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CC1F" w14:textId="77777777" w:rsidR="00C93C5A" w:rsidRPr="00CD7C88" w:rsidRDefault="00C93C5A" w:rsidP="00C93C5A">
      <w:pPr>
        <w:ind w:right="-255"/>
        <w:jc w:val="center"/>
        <w:rPr>
          <w:rStyle w:val="FontStyle78"/>
          <w:rFonts w:ascii="GOST type A" w:hAnsi="GOST type A"/>
          <w:bCs/>
          <w:i w:val="0"/>
          <w:sz w:val="28"/>
          <w:szCs w:val="28"/>
        </w:rPr>
      </w:pPr>
      <w:r w:rsidRPr="00CD7C88">
        <w:rPr>
          <w:rStyle w:val="FontStyle78"/>
          <w:rFonts w:ascii="GOST type A" w:hAnsi="GOST type A"/>
          <w:bCs/>
          <w:i w:val="0"/>
          <w:sz w:val="28"/>
          <w:szCs w:val="28"/>
        </w:rPr>
        <w:lastRenderedPageBreak/>
        <w:t>Состав проектной документации</w:t>
      </w:r>
    </w:p>
    <w:tbl>
      <w:tblPr>
        <w:tblW w:w="9589" w:type="dxa"/>
        <w:tblInd w:w="40" w:type="dxa"/>
        <w:tblLayout w:type="fixed"/>
        <w:tblCellMar>
          <w:left w:w="40" w:type="dxa"/>
          <w:right w:w="40" w:type="dxa"/>
        </w:tblCellMar>
        <w:tblLook w:val="0000" w:firstRow="0" w:lastRow="0" w:firstColumn="0" w:lastColumn="0" w:noHBand="0" w:noVBand="0"/>
      </w:tblPr>
      <w:tblGrid>
        <w:gridCol w:w="2589"/>
        <w:gridCol w:w="5066"/>
        <w:gridCol w:w="1934"/>
      </w:tblGrid>
      <w:tr w:rsidR="00C93C5A" w:rsidRPr="00CD7C88" w14:paraId="395DA1AC" w14:textId="77777777" w:rsidTr="005D4413">
        <w:trPr>
          <w:trHeight w:val="397"/>
        </w:trPr>
        <w:tc>
          <w:tcPr>
            <w:tcW w:w="2589" w:type="dxa"/>
            <w:tcBorders>
              <w:top w:val="single" w:sz="6" w:space="0" w:color="auto"/>
              <w:left w:val="single" w:sz="6" w:space="0" w:color="auto"/>
              <w:bottom w:val="single" w:sz="6" w:space="0" w:color="auto"/>
              <w:right w:val="single" w:sz="6" w:space="0" w:color="auto"/>
            </w:tcBorders>
          </w:tcPr>
          <w:p w14:paraId="6D157CFA"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Обозначение</w:t>
            </w:r>
          </w:p>
        </w:tc>
        <w:tc>
          <w:tcPr>
            <w:tcW w:w="5066" w:type="dxa"/>
            <w:tcBorders>
              <w:top w:val="single" w:sz="6" w:space="0" w:color="auto"/>
              <w:left w:val="single" w:sz="6" w:space="0" w:color="auto"/>
              <w:bottom w:val="single" w:sz="6" w:space="0" w:color="auto"/>
              <w:right w:val="single" w:sz="6" w:space="0" w:color="auto"/>
            </w:tcBorders>
          </w:tcPr>
          <w:p w14:paraId="6C687A1B" w14:textId="77777777" w:rsidR="00C93C5A" w:rsidRPr="00CD7C88" w:rsidRDefault="00C93C5A" w:rsidP="00060226">
            <w:pPr>
              <w:pStyle w:val="Style29"/>
              <w:widowControl/>
              <w:spacing w:line="360" w:lineRule="auto"/>
              <w:ind w:left="58"/>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Наименование</w:t>
            </w:r>
          </w:p>
        </w:tc>
        <w:tc>
          <w:tcPr>
            <w:tcW w:w="1934" w:type="dxa"/>
            <w:tcBorders>
              <w:top w:val="single" w:sz="6" w:space="0" w:color="auto"/>
              <w:left w:val="single" w:sz="6" w:space="0" w:color="auto"/>
              <w:bottom w:val="single" w:sz="6" w:space="0" w:color="auto"/>
              <w:right w:val="single" w:sz="6" w:space="0" w:color="auto"/>
            </w:tcBorders>
          </w:tcPr>
          <w:p w14:paraId="7F213E3D"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Примечание</w:t>
            </w:r>
          </w:p>
        </w:tc>
      </w:tr>
      <w:tr w:rsidR="00C93C5A" w:rsidRPr="00CD7C88" w14:paraId="59E28919" w14:textId="77777777" w:rsidTr="005D4413">
        <w:trPr>
          <w:trHeight w:val="171"/>
        </w:trPr>
        <w:tc>
          <w:tcPr>
            <w:tcW w:w="2589" w:type="dxa"/>
            <w:tcBorders>
              <w:top w:val="single" w:sz="6" w:space="0" w:color="auto"/>
              <w:left w:val="single" w:sz="6" w:space="0" w:color="auto"/>
              <w:bottom w:val="single" w:sz="6" w:space="0" w:color="auto"/>
              <w:right w:val="single" w:sz="6" w:space="0" w:color="auto"/>
            </w:tcBorders>
          </w:tcPr>
          <w:p w14:paraId="58101288"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1</w:t>
            </w:r>
          </w:p>
        </w:tc>
        <w:tc>
          <w:tcPr>
            <w:tcW w:w="5066" w:type="dxa"/>
            <w:tcBorders>
              <w:top w:val="single" w:sz="6" w:space="0" w:color="auto"/>
              <w:left w:val="single" w:sz="6" w:space="0" w:color="auto"/>
              <w:bottom w:val="single" w:sz="6" w:space="0" w:color="auto"/>
              <w:right w:val="single" w:sz="6" w:space="0" w:color="auto"/>
            </w:tcBorders>
          </w:tcPr>
          <w:p w14:paraId="7BA3DD72" w14:textId="77777777" w:rsidR="00C93C5A" w:rsidRPr="00CD7C88" w:rsidRDefault="00C93C5A" w:rsidP="00060226">
            <w:pPr>
              <w:pStyle w:val="Style29"/>
              <w:widowControl/>
              <w:spacing w:line="360" w:lineRule="auto"/>
              <w:ind w:left="58"/>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2</w:t>
            </w:r>
          </w:p>
        </w:tc>
        <w:tc>
          <w:tcPr>
            <w:tcW w:w="1934" w:type="dxa"/>
            <w:tcBorders>
              <w:top w:val="single" w:sz="6" w:space="0" w:color="auto"/>
              <w:left w:val="single" w:sz="6" w:space="0" w:color="auto"/>
              <w:bottom w:val="single" w:sz="6" w:space="0" w:color="auto"/>
              <w:right w:val="single" w:sz="6" w:space="0" w:color="auto"/>
            </w:tcBorders>
          </w:tcPr>
          <w:p w14:paraId="587349C9"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3</w:t>
            </w:r>
          </w:p>
        </w:tc>
      </w:tr>
      <w:tr w:rsidR="00C93C5A" w:rsidRPr="00CD7C88" w14:paraId="4E9EC4CE" w14:textId="77777777" w:rsidTr="005D4413">
        <w:tc>
          <w:tcPr>
            <w:tcW w:w="2589" w:type="dxa"/>
            <w:tcBorders>
              <w:top w:val="single" w:sz="6" w:space="0" w:color="auto"/>
              <w:left w:val="single" w:sz="6" w:space="0" w:color="auto"/>
              <w:bottom w:val="single" w:sz="6" w:space="0" w:color="auto"/>
              <w:right w:val="single" w:sz="6" w:space="0" w:color="auto"/>
            </w:tcBorders>
          </w:tcPr>
          <w:p w14:paraId="62B25F31"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ПЗ</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FFAD634" w14:textId="77777777" w:rsidR="00C93C5A" w:rsidRPr="00CD7C88" w:rsidRDefault="00C93C5A" w:rsidP="00060226">
            <w:pPr>
              <w:pStyle w:val="Style29"/>
              <w:widowControl/>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 Пояснительная записка</w:t>
            </w:r>
          </w:p>
        </w:tc>
        <w:tc>
          <w:tcPr>
            <w:tcW w:w="1934" w:type="dxa"/>
            <w:tcBorders>
              <w:top w:val="single" w:sz="6" w:space="0" w:color="auto"/>
              <w:left w:val="single" w:sz="6" w:space="0" w:color="auto"/>
              <w:bottom w:val="single" w:sz="6" w:space="0" w:color="auto"/>
              <w:right w:val="single" w:sz="6" w:space="0" w:color="auto"/>
            </w:tcBorders>
          </w:tcPr>
          <w:p w14:paraId="04F88F51"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48D9E032" w14:textId="77777777" w:rsidTr="005D4413">
        <w:tc>
          <w:tcPr>
            <w:tcW w:w="2589" w:type="dxa"/>
            <w:tcBorders>
              <w:top w:val="single" w:sz="6" w:space="0" w:color="auto"/>
              <w:left w:val="single" w:sz="6" w:space="0" w:color="auto"/>
              <w:bottom w:val="single" w:sz="6" w:space="0" w:color="auto"/>
              <w:right w:val="single" w:sz="6" w:space="0" w:color="auto"/>
            </w:tcBorders>
          </w:tcPr>
          <w:p w14:paraId="3BF0FD62"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КР</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7357DAF" w14:textId="77777777" w:rsidR="00C93C5A" w:rsidRPr="00CD7C88" w:rsidRDefault="00C93C5A" w:rsidP="00060226">
            <w:pPr>
              <w:pStyle w:val="Style30"/>
              <w:widowControl/>
              <w:spacing w:line="360" w:lineRule="auto"/>
              <w:ind w:left="14" w:hanging="14"/>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4. Конструктивные решения</w:t>
            </w:r>
          </w:p>
        </w:tc>
        <w:tc>
          <w:tcPr>
            <w:tcW w:w="1934" w:type="dxa"/>
            <w:tcBorders>
              <w:top w:val="single" w:sz="6" w:space="0" w:color="auto"/>
              <w:left w:val="single" w:sz="6" w:space="0" w:color="auto"/>
              <w:bottom w:val="single" w:sz="6" w:space="0" w:color="auto"/>
              <w:right w:val="single" w:sz="6" w:space="0" w:color="auto"/>
            </w:tcBorders>
          </w:tcPr>
          <w:p w14:paraId="4A235753"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0BE49C74" w14:textId="77777777" w:rsidTr="005D4413">
        <w:tc>
          <w:tcPr>
            <w:tcW w:w="2589" w:type="dxa"/>
            <w:tcBorders>
              <w:top w:val="single" w:sz="6" w:space="0" w:color="auto"/>
              <w:left w:val="single" w:sz="6" w:space="0" w:color="auto"/>
              <w:bottom w:val="single" w:sz="6" w:space="0" w:color="auto"/>
              <w:right w:val="single" w:sz="6" w:space="0" w:color="auto"/>
            </w:tcBorders>
          </w:tcPr>
          <w:p w14:paraId="697ABE38" w14:textId="28CE4FFA"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ИОС.ЭО</w:t>
            </w:r>
            <w:r w:rsidRPr="00CD7C88">
              <w:rPr>
                <w:rStyle w:val="FontStyle79"/>
                <w:rFonts w:ascii="GOST type A" w:hAnsi="GOST type A" w:cs="Times New Roman"/>
                <w:i w:val="0"/>
                <w:sz w:val="28"/>
                <w:szCs w:val="28"/>
              </w:rPr>
              <w:t/>
            </w:r>
            <w:r w:rsidR="00165FDC">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4E0654E" w14:textId="77777777" w:rsidR="00C93C5A" w:rsidRPr="00CD7C88" w:rsidRDefault="00C93C5A" w:rsidP="00060226">
            <w:pPr>
              <w:pStyle w:val="Style30"/>
              <w:widowControl/>
              <w:spacing w:line="360" w:lineRule="auto"/>
              <w:ind w:right="771"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5. Сведения об инженерном оборудовании, о сетях и системах инженерно-технического обеспечения</w:t>
            </w:r>
            <w:r>
              <w:rPr>
                <w:rStyle w:val="FontStyle79"/>
                <w:rFonts w:ascii="GOST type A" w:hAnsi="GOST type A" w:cs="Times New Roman"/>
                <w:i w:val="0"/>
                <w:sz w:val="28"/>
                <w:szCs w:val="28"/>
              </w:rPr>
              <w:t xml:space="preserve">. </w:t>
            </w:r>
            <w:r w:rsidRPr="00A04F31">
              <w:rPr>
                <w:rStyle w:val="FontStyle79"/>
                <w:rFonts w:ascii="GOST type A" w:hAnsi="GOST type A" w:cs="Times New Roman"/>
                <w:i w:val="0"/>
                <w:sz w:val="28"/>
                <w:szCs w:val="28"/>
              </w:rPr>
              <w:t>Подраздел - Система электроснабжения</w:t>
            </w:r>
          </w:p>
        </w:tc>
        <w:tc>
          <w:tcPr>
            <w:tcW w:w="1934" w:type="dxa"/>
            <w:tcBorders>
              <w:top w:val="single" w:sz="6" w:space="0" w:color="auto"/>
              <w:left w:val="single" w:sz="6" w:space="0" w:color="auto"/>
              <w:bottom w:val="single" w:sz="6" w:space="0" w:color="auto"/>
              <w:right w:val="single" w:sz="6" w:space="0" w:color="auto"/>
            </w:tcBorders>
          </w:tcPr>
          <w:p w14:paraId="4F9B1795"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5F5EA51B" w14:textId="77777777" w:rsidTr="005D4413">
        <w:tc>
          <w:tcPr>
            <w:tcW w:w="2589" w:type="dxa"/>
            <w:tcBorders>
              <w:top w:val="single" w:sz="6" w:space="0" w:color="auto"/>
              <w:left w:val="single" w:sz="6" w:space="0" w:color="auto"/>
              <w:bottom w:val="single" w:sz="6" w:space="0" w:color="auto"/>
              <w:right w:val="single" w:sz="6" w:space="0" w:color="auto"/>
            </w:tcBorders>
          </w:tcPr>
          <w:p w14:paraId="5C52C224" w14:textId="11EA52A9" w:rsidR="00C93C5A" w:rsidRPr="00CD7C88" w:rsidRDefault="00C93C5A" w:rsidP="00060226">
            <w:pPr>
              <w:pStyle w:val="Style29"/>
              <w:widowControl/>
              <w:spacing w:line="360" w:lineRule="auto"/>
              <w:rPr>
                <w:rFonts w:ascii="GOST type A" w:hAnsi="GOST type A" w:cs="Times New Roman"/>
                <w:sz w:val="28"/>
                <w:szCs w:val="28"/>
              </w:rPr>
            </w:pPr>
            <w:r w:rsidRPr="00CD7C88">
              <w:rPr>
                <w:rFonts w:ascii="GOST type A" w:hAnsi="GOST type A" w:cs="Times New Roman"/>
                <w:sz w:val="28"/>
                <w:szCs w:val="28"/>
              </w:rPr>
              <w:t xml:space="preserve">002-26-6 ИОС.СС</w:t>
            </w:r>
            <w:r w:rsidRPr="00CD7C88">
              <w:rPr>
                <w:rStyle w:val="FontStyle79"/>
                <w:rFonts w:ascii="GOST type A" w:hAnsi="GOST type A" w:cs="Times New Roman"/>
                <w:i w:val="0"/>
                <w:sz w:val="28"/>
                <w:szCs w:val="28"/>
              </w:rPr>
              <w:t/>
            </w:r>
            <w:r w:rsidR="00165FDC">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DEEBB2A" w14:textId="77777777" w:rsidR="00C93C5A" w:rsidRPr="00CD7C88" w:rsidRDefault="00C93C5A" w:rsidP="00060226">
            <w:pPr>
              <w:pStyle w:val="Style30"/>
              <w:widowControl/>
              <w:spacing w:line="360" w:lineRule="auto"/>
              <w:ind w:right="771"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5. Сведения об инженерном оборудовании, о сетях и системах инженерно-технического обеспечения</w:t>
            </w:r>
            <w:r>
              <w:rPr>
                <w:rStyle w:val="FontStyle79"/>
                <w:rFonts w:ascii="GOST type A" w:hAnsi="GOST type A" w:cs="Times New Roman"/>
                <w:i w:val="0"/>
                <w:sz w:val="28"/>
                <w:szCs w:val="28"/>
              </w:rPr>
              <w:t xml:space="preserve">. </w:t>
            </w:r>
            <w:r w:rsidRPr="00A04F31">
              <w:rPr>
                <w:rStyle w:val="FontStyle79"/>
                <w:rFonts w:ascii="GOST type A" w:hAnsi="GOST type A" w:cs="Times New Roman"/>
                <w:i w:val="0"/>
                <w:sz w:val="28"/>
                <w:szCs w:val="28"/>
              </w:rPr>
              <w:t xml:space="preserve">Подраздел </w:t>
            </w:r>
            <w:r>
              <w:rPr>
                <w:rStyle w:val="FontStyle79"/>
                <w:i w:val="0"/>
                <w:sz w:val="28"/>
                <w:szCs w:val="28"/>
              </w:rPr>
              <w:t>–</w:t>
            </w:r>
            <w:r w:rsidRPr="00A04F31">
              <w:rPr>
                <w:rStyle w:val="FontStyle79"/>
                <w:rFonts w:ascii="GOST type A" w:hAnsi="GOST type A" w:cs="Times New Roman"/>
                <w:i w:val="0"/>
                <w:sz w:val="28"/>
                <w:szCs w:val="28"/>
              </w:rPr>
              <w:t xml:space="preserve"> </w:t>
            </w:r>
            <w:r>
              <w:rPr>
                <w:rStyle w:val="FontStyle79"/>
                <w:rFonts w:ascii="GOST type A" w:hAnsi="GOST type A" w:cs="Times New Roman"/>
                <w:i w:val="0"/>
                <w:sz w:val="28"/>
                <w:szCs w:val="28"/>
              </w:rPr>
              <w:t>Сети связи</w:t>
            </w:r>
          </w:p>
        </w:tc>
        <w:tc>
          <w:tcPr>
            <w:tcW w:w="1934" w:type="dxa"/>
            <w:tcBorders>
              <w:top w:val="single" w:sz="6" w:space="0" w:color="auto"/>
              <w:left w:val="single" w:sz="6" w:space="0" w:color="auto"/>
              <w:bottom w:val="single" w:sz="6" w:space="0" w:color="auto"/>
              <w:right w:val="single" w:sz="6" w:space="0" w:color="auto"/>
            </w:tcBorders>
          </w:tcPr>
          <w:p w14:paraId="7A8F1D29"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2433DC09" w14:textId="77777777" w:rsidTr="005D4413">
        <w:tc>
          <w:tcPr>
            <w:tcW w:w="2589" w:type="dxa"/>
            <w:tcBorders>
              <w:top w:val="single" w:sz="6" w:space="0" w:color="auto"/>
              <w:left w:val="single" w:sz="6" w:space="0" w:color="auto"/>
              <w:bottom w:val="single" w:sz="6" w:space="0" w:color="auto"/>
              <w:right w:val="single" w:sz="6" w:space="0" w:color="auto"/>
            </w:tcBorders>
          </w:tcPr>
          <w:p w14:paraId="4CF0D659"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ПОС</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4E5BF07E" w14:textId="77777777" w:rsidR="00C93C5A" w:rsidRPr="00CD7C88" w:rsidRDefault="00C93C5A" w:rsidP="00060226">
            <w:pPr>
              <w:pStyle w:val="Style30"/>
              <w:widowControl/>
              <w:spacing w:line="360" w:lineRule="auto"/>
              <w:ind w:left="3" w:right="1095" w:hanging="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7. Проект организации строительства</w:t>
            </w:r>
          </w:p>
        </w:tc>
        <w:tc>
          <w:tcPr>
            <w:tcW w:w="1934" w:type="dxa"/>
            <w:tcBorders>
              <w:top w:val="single" w:sz="6" w:space="0" w:color="auto"/>
              <w:left w:val="single" w:sz="6" w:space="0" w:color="auto"/>
              <w:bottom w:val="single" w:sz="6" w:space="0" w:color="auto"/>
              <w:right w:val="single" w:sz="6" w:space="0" w:color="auto"/>
            </w:tcBorders>
          </w:tcPr>
          <w:p w14:paraId="3825FBA6"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38B60F13" w14:textId="77777777" w:rsidTr="005D4413">
        <w:tc>
          <w:tcPr>
            <w:tcW w:w="2589" w:type="dxa"/>
            <w:tcBorders>
              <w:top w:val="single" w:sz="6" w:space="0" w:color="auto"/>
              <w:left w:val="single" w:sz="6" w:space="0" w:color="auto"/>
              <w:bottom w:val="single" w:sz="6" w:space="0" w:color="auto"/>
              <w:right w:val="single" w:sz="6" w:space="0" w:color="auto"/>
            </w:tcBorders>
          </w:tcPr>
          <w:p w14:paraId="748CF8BE"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ООС</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5F2F890F" w14:textId="77777777" w:rsidR="00C93C5A" w:rsidRPr="00CD7C88" w:rsidRDefault="00C93C5A" w:rsidP="00060226">
            <w:pPr>
              <w:pStyle w:val="Style30"/>
              <w:widowControl/>
              <w:spacing w:line="360" w:lineRule="auto"/>
              <w:ind w:right="75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8. Мероприятия по охране окружающей среды</w:t>
            </w:r>
          </w:p>
        </w:tc>
        <w:tc>
          <w:tcPr>
            <w:tcW w:w="1934" w:type="dxa"/>
            <w:tcBorders>
              <w:top w:val="single" w:sz="6" w:space="0" w:color="auto"/>
              <w:left w:val="single" w:sz="6" w:space="0" w:color="auto"/>
              <w:bottom w:val="single" w:sz="6" w:space="0" w:color="auto"/>
              <w:right w:val="single" w:sz="6" w:space="0" w:color="auto"/>
            </w:tcBorders>
          </w:tcPr>
          <w:p w14:paraId="3DA9DDFD"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71900BE2" w14:textId="77777777" w:rsidTr="005D4413">
        <w:tc>
          <w:tcPr>
            <w:tcW w:w="2589" w:type="dxa"/>
            <w:tcBorders>
              <w:top w:val="single" w:sz="6" w:space="0" w:color="auto"/>
              <w:left w:val="single" w:sz="6" w:space="0" w:color="auto"/>
              <w:bottom w:val="single" w:sz="6" w:space="0" w:color="auto"/>
              <w:right w:val="single" w:sz="6" w:space="0" w:color="auto"/>
            </w:tcBorders>
          </w:tcPr>
          <w:p w14:paraId="3B6D0F6A"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ПБ</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61F5223C" w14:textId="77777777" w:rsidR="00C93C5A" w:rsidRPr="00CD7C88" w:rsidRDefault="00C93C5A" w:rsidP="00060226">
            <w:pPr>
              <w:pStyle w:val="Style30"/>
              <w:widowControl/>
              <w:spacing w:line="360" w:lineRule="auto"/>
              <w:ind w:firstLine="3"/>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9. Мероприятия по обеспечению пожарной безопасности</w:t>
            </w:r>
          </w:p>
        </w:tc>
        <w:tc>
          <w:tcPr>
            <w:tcW w:w="1934" w:type="dxa"/>
            <w:tcBorders>
              <w:top w:val="single" w:sz="6" w:space="0" w:color="auto"/>
              <w:left w:val="single" w:sz="6" w:space="0" w:color="auto"/>
              <w:bottom w:val="single" w:sz="6" w:space="0" w:color="auto"/>
              <w:right w:val="single" w:sz="6" w:space="0" w:color="auto"/>
            </w:tcBorders>
          </w:tcPr>
          <w:p w14:paraId="142F31A4"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439106CC" w14:textId="77777777" w:rsidTr="005D4413">
        <w:tc>
          <w:tcPr>
            <w:tcW w:w="2589" w:type="dxa"/>
            <w:tcBorders>
              <w:top w:val="single" w:sz="6" w:space="0" w:color="auto"/>
              <w:left w:val="single" w:sz="6" w:space="0" w:color="auto"/>
              <w:bottom w:val="single" w:sz="6" w:space="0" w:color="auto"/>
              <w:right w:val="single" w:sz="6" w:space="0" w:color="auto"/>
            </w:tcBorders>
          </w:tcPr>
          <w:p w14:paraId="3E24DCDB"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ТБЭ</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27398BDC" w14:textId="77777777" w:rsidR="00C93C5A" w:rsidRPr="00CD7C88" w:rsidRDefault="00C93C5A" w:rsidP="00060226">
            <w:pPr>
              <w:pStyle w:val="Style30"/>
              <w:widowControl/>
              <w:spacing w:line="360" w:lineRule="auto"/>
              <w:ind w:firstLine="7"/>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10. Требования к обеспечению безопасной эксплуатации объектов капитального строительства</w:t>
            </w:r>
          </w:p>
        </w:tc>
        <w:tc>
          <w:tcPr>
            <w:tcW w:w="1934" w:type="dxa"/>
            <w:tcBorders>
              <w:top w:val="single" w:sz="6" w:space="0" w:color="auto"/>
              <w:left w:val="single" w:sz="6" w:space="0" w:color="auto"/>
              <w:bottom w:val="single" w:sz="6" w:space="0" w:color="auto"/>
              <w:right w:val="single" w:sz="6" w:space="0" w:color="auto"/>
            </w:tcBorders>
          </w:tcPr>
          <w:p w14:paraId="65B749A4"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30F8196C" w14:textId="77777777" w:rsidTr="006472B1">
        <w:tc>
          <w:tcPr>
            <w:tcW w:w="2589" w:type="dxa"/>
            <w:tcBorders>
              <w:top w:val="single" w:sz="6" w:space="0" w:color="auto"/>
              <w:left w:val="single" w:sz="6" w:space="0" w:color="auto"/>
              <w:bottom w:val="single" w:sz="6" w:space="0" w:color="auto"/>
              <w:right w:val="single" w:sz="6" w:space="0" w:color="auto"/>
            </w:tcBorders>
          </w:tcPr>
          <w:p w14:paraId="2DBEA15E" w14:textId="77777777" w:rsidR="00C93C5A" w:rsidRPr="00CD7C88" w:rsidRDefault="00C93C5A" w:rsidP="00060226">
            <w:pPr>
              <w:pStyle w:val="Style29"/>
              <w:widowControl/>
              <w:spacing w:line="360" w:lineRule="auto"/>
              <w:rPr>
                <w:rStyle w:val="FontStyle79"/>
                <w:rFonts w:ascii="GOST type A" w:hAnsi="GOST type A" w:cs="Times New Roman"/>
                <w:i w:val="0"/>
                <w:sz w:val="28"/>
                <w:szCs w:val="28"/>
              </w:rPr>
            </w:pPr>
            <w:r w:rsidRPr="00CD7C88">
              <w:rPr>
                <w:rFonts w:ascii="GOST type A" w:hAnsi="GOST type A" w:cs="Times New Roman"/>
                <w:sz w:val="28"/>
                <w:szCs w:val="28"/>
              </w:rPr>
              <w:t xml:space="preserve">002-26-6 ОДИ</w:t>
            </w:r>
            <w:r w:rsidRPr="00CD7C88">
              <w:rPr>
                <w:rStyle w:val="FontStyle79"/>
                <w:rFonts w:ascii="GOST type A" w:hAnsi="GOST type A" w:cs="Times New Roman"/>
                <w:i w:val="0"/>
                <w:sz w:val="28"/>
                <w:szCs w:val="28"/>
              </w:rPr>
              <w:t/>
            </w:r>
          </w:p>
        </w:tc>
        <w:tc>
          <w:tcPr>
            <w:tcW w:w="5066" w:type="dxa"/>
            <w:tcBorders>
              <w:top w:val="single" w:sz="6" w:space="0" w:color="auto"/>
              <w:left w:val="single" w:sz="6" w:space="0" w:color="auto"/>
              <w:bottom w:val="single" w:sz="6" w:space="0" w:color="auto"/>
              <w:right w:val="single" w:sz="6" w:space="0" w:color="auto"/>
            </w:tcBorders>
          </w:tcPr>
          <w:p w14:paraId="05416426" w14:textId="77777777" w:rsidR="00C93C5A" w:rsidRPr="00CD7C88" w:rsidRDefault="00C93C5A" w:rsidP="00060226">
            <w:pPr>
              <w:pStyle w:val="Style30"/>
              <w:widowControl/>
              <w:spacing w:line="360" w:lineRule="auto"/>
              <w:ind w:firstLine="1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11. Мероприятия по обеспечению доступа инвалидов к объекту капитального строительства</w:t>
            </w:r>
          </w:p>
        </w:tc>
        <w:tc>
          <w:tcPr>
            <w:tcW w:w="1934" w:type="dxa"/>
            <w:tcBorders>
              <w:top w:val="single" w:sz="6" w:space="0" w:color="auto"/>
              <w:left w:val="single" w:sz="6" w:space="0" w:color="auto"/>
              <w:bottom w:val="single" w:sz="6" w:space="0" w:color="auto"/>
              <w:right w:val="single" w:sz="6" w:space="0" w:color="auto"/>
            </w:tcBorders>
          </w:tcPr>
          <w:p w14:paraId="38ABC6D8" w14:textId="77777777" w:rsidR="00C93C5A" w:rsidRPr="00CD7C88" w:rsidRDefault="00C93C5A" w:rsidP="00060226">
            <w:pPr>
              <w:pStyle w:val="Style24"/>
              <w:widowControl/>
              <w:spacing w:line="360" w:lineRule="auto"/>
              <w:rPr>
                <w:rFonts w:ascii="GOST type A" w:hAnsi="GOST type A" w:cs="Times New Roman"/>
                <w:sz w:val="28"/>
                <w:szCs w:val="28"/>
              </w:rPr>
            </w:pPr>
          </w:p>
        </w:tc>
      </w:tr>
      <w:tr w:rsidR="00C93C5A" w:rsidRPr="00CD7C88" w14:paraId="57A4AABA" w14:textId="77777777" w:rsidTr="006472B1">
        <w:tc>
          <w:tcPr>
            <w:tcW w:w="2589" w:type="dxa"/>
            <w:tcBorders>
              <w:top w:val="single" w:sz="6" w:space="0" w:color="auto"/>
              <w:left w:val="single" w:sz="6" w:space="0" w:color="auto"/>
              <w:bottom w:val="single" w:sz="4" w:space="0" w:color="auto"/>
              <w:right w:val="single" w:sz="6" w:space="0" w:color="auto"/>
            </w:tcBorders>
          </w:tcPr>
          <w:p w14:paraId="38F40C9E" w14:textId="77777777" w:rsidR="00C93C5A" w:rsidRPr="00CD7C88" w:rsidRDefault="00C93C5A" w:rsidP="00060226">
            <w:pPr>
              <w:pStyle w:val="Style29"/>
              <w:widowControl/>
              <w:spacing w:line="360" w:lineRule="auto"/>
              <w:rPr>
                <w:rFonts w:ascii="GOST type A" w:hAnsi="GOST type A" w:cs="Times New Roman"/>
                <w:sz w:val="28"/>
                <w:szCs w:val="28"/>
              </w:rPr>
            </w:pPr>
            <w:r w:rsidRPr="00CD7C88">
              <w:rPr>
                <w:rFonts w:ascii="GOST type A" w:hAnsi="GOST type A" w:cs="Times New Roman"/>
                <w:sz w:val="28"/>
                <w:szCs w:val="28"/>
              </w:rPr>
              <w:t xml:space="preserve">002-26-6 СМ</w:t>
            </w:r>
          </w:p>
        </w:tc>
        <w:tc>
          <w:tcPr>
            <w:tcW w:w="5066" w:type="dxa"/>
            <w:tcBorders>
              <w:top w:val="single" w:sz="6" w:space="0" w:color="auto"/>
              <w:left w:val="single" w:sz="6" w:space="0" w:color="auto"/>
              <w:bottom w:val="single" w:sz="4" w:space="0" w:color="auto"/>
              <w:right w:val="single" w:sz="6" w:space="0" w:color="auto"/>
            </w:tcBorders>
          </w:tcPr>
          <w:p w14:paraId="0594CEB6" w14:textId="77777777" w:rsidR="00C93C5A" w:rsidRPr="00CD7C88" w:rsidRDefault="00C93C5A" w:rsidP="00060226">
            <w:pPr>
              <w:pStyle w:val="Style30"/>
              <w:widowControl/>
              <w:spacing w:line="360" w:lineRule="auto"/>
              <w:ind w:firstLine="10"/>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Раздел 12. Смета на строительство, реконструкцию, капитальный ремонт, снос объекта капитального строительства</w:t>
            </w:r>
          </w:p>
        </w:tc>
        <w:tc>
          <w:tcPr>
            <w:tcW w:w="1934" w:type="dxa"/>
            <w:tcBorders>
              <w:top w:val="single" w:sz="6" w:space="0" w:color="auto"/>
              <w:left w:val="single" w:sz="6" w:space="0" w:color="auto"/>
              <w:bottom w:val="single" w:sz="4" w:space="0" w:color="auto"/>
              <w:right w:val="single" w:sz="6" w:space="0" w:color="auto"/>
            </w:tcBorders>
          </w:tcPr>
          <w:p w14:paraId="38CAD045" w14:textId="77777777" w:rsidR="00C93C5A" w:rsidRPr="00CD7C88" w:rsidRDefault="00C93C5A" w:rsidP="00060226">
            <w:pPr>
              <w:pStyle w:val="Style24"/>
              <w:widowControl/>
              <w:spacing w:line="360" w:lineRule="auto"/>
              <w:rPr>
                <w:rFonts w:ascii="GOST type A" w:hAnsi="GOST type A" w:cs="Times New Roman"/>
                <w:sz w:val="28"/>
                <w:szCs w:val="28"/>
              </w:rPr>
            </w:pPr>
          </w:p>
        </w:tc>
      </w:tr>
    </w:tbl>
    <w:p w14:paraId="42E13E4F" w14:textId="77777777" w:rsidR="00C93C5A" w:rsidRDefault="00C93C5A" w:rsidP="00C93C5A">
      <w:pPr>
        <w:pStyle w:val="Style2"/>
        <w:widowControl/>
        <w:spacing w:line="276" w:lineRule="auto"/>
        <w:rPr>
          <w:rFonts w:ascii="GOST type A" w:hAnsi="GOST type A" w:cs="Times New Roman"/>
          <w:sz w:val="28"/>
          <w:szCs w:val="28"/>
        </w:rPr>
      </w:pPr>
    </w:p>
    <w:p w14:paraId="2A74D95A" w14:textId="77777777" w:rsidR="00C93C5A" w:rsidRPr="00C93C5A" w:rsidRDefault="00C93C5A" w:rsidP="00C93C5A"/>
    <w:p w14:paraId="5CA9611B" w14:textId="77777777" w:rsidR="00C93C5A" w:rsidRPr="00C93C5A" w:rsidRDefault="00C93C5A" w:rsidP="00C93C5A"/>
    <w:p w14:paraId="7FC7C4CB" w14:textId="77777777" w:rsidR="00C93C5A" w:rsidRDefault="00C93C5A" w:rsidP="00C93C5A">
      <w:pPr>
        <w:tabs>
          <w:tab w:val="left" w:pos="1959"/>
        </w:tabs>
        <w:rPr>
          <w:rFonts w:ascii="GOST type A" w:hAnsi="GOST type A"/>
          <w:sz w:val="28"/>
          <w:szCs w:val="28"/>
        </w:rPr>
        <w:sectPr w:rsidR="00C93C5A" w:rsidSect="00060226">
          <w:headerReference w:type="first" r:id="rId18"/>
          <w:footerReference w:type="first" r:id="rId11"/>
          <w:pgSz w:w="11906" w:h="16838"/>
          <w:pgMar w:top="794" w:right="991" w:bottom="1276" w:left="1531" w:header="568" w:footer="256" w:gutter="0"/>
          <w:pgNumType w:start="2"/>
          <w:cols w:space="708"/>
          <w:titlePg/>
          <w:docGrid w:linePitch="360"/>
        </w:sectPr>
      </w:pPr>
      <w:r>
        <w:rPr>
          <w:rFonts w:ascii="GOST type A" w:hAnsi="GOST type A"/>
          <w:sz w:val="28"/>
          <w:szCs w:val="28"/>
        </w:rPr>
        <w:tab/>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77"/>
      </w:tblGrid>
      <w:tr w:rsidR="00CB61A4" w14:paraId="769AD391" w14:textId="77777777" w:rsidTr="00603C56">
        <w:trPr>
          <w:trHeight w:val="1123"/>
        </w:trPr>
        <w:tc>
          <w:tcPr>
            <w:tcW w:w="9889" w:type="dxa"/>
            <w:gridSpan w:val="3"/>
          </w:tcPr>
          <w:p w14:paraId="1A0F4A42" w14:textId="77777777" w:rsidR="00CB61A4" w:rsidRPr="009A31FB" w:rsidRDefault="00CB61A4" w:rsidP="00CB61A4">
            <w:pPr>
              <w:spacing w:after="120"/>
              <w:jc w:val="center"/>
              <w:rPr>
                <w:rStyle w:val="FontStyle129"/>
                <w:rFonts w:ascii="GOST type A" w:hAnsi="GOST type A"/>
                <w:b w:val="0"/>
                <w:sz w:val="36"/>
                <w:szCs w:val="36"/>
              </w:rPr>
            </w:pPr>
            <w:r w:rsidRPr="009A31FB">
              <w:rPr>
                <w:rStyle w:val="FontStyle129"/>
                <w:rFonts w:ascii="GOST type A" w:hAnsi="GOST type A"/>
                <w:bCs/>
                <w:sz w:val="44"/>
                <w:szCs w:val="44"/>
              </w:rPr>
              <w:t xml:space="preserve">ООО «ТАТЛИФТ»</w:t>
            </w:r>
          </w:p>
          <w:p w14:paraId="3D300774" w14:textId="0621779F" w:rsidR="00CB61A4" w:rsidRPr="000E28C7" w:rsidRDefault="00CB61A4" w:rsidP="00CB61A4">
            <w:pPr>
              <w:pStyle w:val="Style93"/>
              <w:widowControl/>
              <w:spacing w:line="276" w:lineRule="auto"/>
              <w:jc w:val="center"/>
              <w:rPr>
                <w:rStyle w:val="FontStyle129"/>
                <w:rFonts w:ascii="GOST type A" w:hAnsi="GOST type A"/>
                <w:bCs/>
                <w:sz w:val="32"/>
                <w:szCs w:val="32"/>
              </w:rPr>
            </w:pPr>
            <w:r w:rsidRPr="000E28C7">
              <w:rPr>
                <w:rStyle w:val="FontStyle140"/>
                <w:rFonts w:ascii="GOST type A" w:hAnsi="GOST type A"/>
                <w:bCs/>
                <w:sz w:val="32"/>
                <w:szCs w:val="32"/>
              </w:rPr>
              <w:t xml:space="preserve">Свидетельство П-149-001648052787-0225</w:t>
            </w:r>
          </w:p>
        </w:tc>
      </w:tr>
      <w:tr w:rsidR="00CB61A4" w14:paraId="74BC94BA" w14:textId="77777777" w:rsidTr="00BD6208">
        <w:tc>
          <w:tcPr>
            <w:tcW w:w="9889" w:type="dxa"/>
            <w:gridSpan w:val="3"/>
          </w:tcPr>
          <w:p w14:paraId="40FF7F4F" w14:textId="77777777" w:rsidR="00CB61A4" w:rsidRPr="000E28C7" w:rsidRDefault="00CB61A4" w:rsidP="00CB61A4">
            <w:pPr>
              <w:spacing w:after="0"/>
              <w:jc w:val="center"/>
              <w:rPr>
                <w:rStyle w:val="FontStyle102"/>
                <w:rFonts w:ascii="GOST type A" w:hAnsi="GOST type A"/>
                <w:sz w:val="32"/>
                <w:szCs w:val="32"/>
              </w:rPr>
            </w:pPr>
            <w:r w:rsidRPr="000E28C7">
              <w:rPr>
                <w:rStyle w:val="FontStyle102"/>
                <w:rFonts w:ascii="GOST type A" w:hAnsi="GOST type A"/>
                <w:sz w:val="32"/>
                <w:szCs w:val="32"/>
              </w:rPr>
              <w:t>Заказчик: Некоммерческая организация</w:t>
            </w:r>
          </w:p>
          <w:p w14:paraId="2CB34721" w14:textId="4CF6C070" w:rsidR="00CB61A4" w:rsidRPr="00CB61A4" w:rsidRDefault="00CB61A4" w:rsidP="00CB61A4">
            <w:pPr>
              <w:pStyle w:val="Style5"/>
              <w:widowControl/>
              <w:spacing w:line="276" w:lineRule="auto"/>
              <w:rPr>
                <w:rStyle w:val="FontStyle129"/>
                <w:rFonts w:ascii="GOST type A" w:hAnsi="GOST type A"/>
                <w:b w:val="0"/>
                <w:sz w:val="36"/>
                <w:szCs w:val="36"/>
              </w:rPr>
            </w:pPr>
            <w:r w:rsidRPr="000E28C7">
              <w:rPr>
                <w:rStyle w:val="FontStyle102"/>
                <w:rFonts w:ascii="GOST type A" w:hAnsi="GOST type A"/>
                <w:sz w:val="32"/>
                <w:szCs w:val="32"/>
              </w:rPr>
              <w:t>«Фонд жилищно-коммунального хозяйства Республики Татарстан»</w:t>
            </w:r>
          </w:p>
        </w:tc>
      </w:tr>
      <w:tr w:rsidR="00CB61A4" w14:paraId="55B9E88A" w14:textId="77777777" w:rsidTr="00BD6208">
        <w:trPr>
          <w:trHeight w:val="1545"/>
        </w:trPr>
        <w:tc>
          <w:tcPr>
            <w:tcW w:w="9889" w:type="dxa"/>
            <w:gridSpan w:val="3"/>
          </w:tcPr>
          <w:p w14:paraId="01A29850" w14:textId="77777777" w:rsidR="00CB61A4" w:rsidRDefault="00CB61A4" w:rsidP="00CB61A4">
            <w:pPr>
              <w:spacing w:after="120"/>
              <w:jc w:val="center"/>
              <w:rPr>
                <w:rStyle w:val="FontStyle129"/>
                <w:rFonts w:ascii="GOST type A" w:hAnsi="GOST type A"/>
                <w:bCs/>
                <w:sz w:val="44"/>
                <w:szCs w:val="44"/>
              </w:rPr>
            </w:pPr>
          </w:p>
        </w:tc>
      </w:tr>
      <w:tr w:rsidR="00CB61A4" w14:paraId="16700EB1" w14:textId="77777777" w:rsidTr="00C730DB">
        <w:trPr>
          <w:trHeight w:val="2534"/>
        </w:trPr>
        <w:tc>
          <w:tcPr>
            <w:tcW w:w="9889" w:type="dxa"/>
            <w:gridSpan w:val="3"/>
          </w:tcPr>
          <w:p w14:paraId="649E535D" w14:textId="77777777" w:rsidR="00CB61A4" w:rsidRPr="00CD7C88" w:rsidRDefault="00CB61A4" w:rsidP="00CB61A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Капитальный ремонт многоквартирного дома</w:t>
            </w:r>
          </w:p>
          <w:p w14:paraId="28F10DD9" w14:textId="77777777" w:rsidR="00CB61A4" w:rsidRPr="00CD7C88" w:rsidRDefault="00CB61A4" w:rsidP="00CB61A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на замену лифтов по адресу:</w:t>
            </w:r>
          </w:p>
          <w:p w14:paraId="581AC7CE" w14:textId="47C4F2CF" w:rsidR="00CB61A4" w:rsidRDefault="00CB61A4" w:rsidP="00CB61A4">
            <w:pPr>
              <w:spacing w:after="120"/>
              <w:jc w:val="center"/>
              <w:rPr>
                <w:rStyle w:val="FontStyle129"/>
                <w:rFonts w:ascii="GOST type A" w:hAnsi="GOST type A"/>
                <w:bCs/>
                <w:sz w:val="44"/>
                <w:szCs w:val="44"/>
              </w:rPr>
            </w:pPr>
            <w:r w:rsidRPr="00CD7C88">
              <w:rPr>
                <w:rStyle w:val="FontStyle102"/>
                <w:rFonts w:ascii="GOST type A" w:hAnsi="GOST type A"/>
                <w:b/>
                <w:bCs/>
                <w:sz w:val="40"/>
                <w:szCs w:val="40"/>
              </w:rPr>
              <w:t xml:space="preserve">РТ, г.Казань, ул.Татарстан, д.52</w:t>
            </w:r>
            <w:proofErr w:type="spellStart"/>
            <w:r w:rsidR="009A5466"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xml:space="preserve"/>
            </w:r>
            <w:proofErr w:type="spellStart"/>
            <w:r w:rsidR="009A5466" w:rsidRPr="00CD7C88">
              <w:rPr>
                <w:rStyle w:val="FontStyle102"/>
                <w:rFonts w:ascii="GOST type A" w:hAnsi="GOST type A"/>
                <w:b/>
                <w:bCs/>
                <w:sz w:val="40"/>
                <w:szCs w:val="40"/>
              </w:rPr>
              <w:t/>
            </w:r>
            <w:proofErr w:type="spellEnd"/>
            <w:r w:rsidR="009A5466" w:rsidRPr="00CD7C88">
              <w:rPr>
                <w:rStyle w:val="FontStyle102"/>
                <w:rFonts w:ascii="GOST type A" w:hAnsi="GOST type A"/>
                <w:b/>
                <w:bCs/>
                <w:sz w:val="40"/>
                <w:szCs w:val="40"/>
              </w:rPr>
              <w:t/>
            </w:r>
          </w:p>
        </w:tc>
      </w:tr>
      <w:tr w:rsidR="00CB61A4" w14:paraId="55BD952D" w14:textId="77777777" w:rsidTr="006C55FF">
        <w:trPr>
          <w:trHeight w:val="967"/>
        </w:trPr>
        <w:tc>
          <w:tcPr>
            <w:tcW w:w="9889" w:type="dxa"/>
            <w:gridSpan w:val="3"/>
          </w:tcPr>
          <w:p w14:paraId="1A8F166D" w14:textId="77777777" w:rsidR="00CB61A4" w:rsidRPr="00CD7C88" w:rsidRDefault="00CB61A4" w:rsidP="00CB61A4">
            <w:pPr>
              <w:pStyle w:val="Style8"/>
              <w:widowControl/>
              <w:spacing w:line="276" w:lineRule="auto"/>
              <w:ind w:left="2806" w:right="2677"/>
              <w:rPr>
                <w:rStyle w:val="FontStyle79"/>
                <w:rFonts w:ascii="GOST type A" w:hAnsi="GOST type A" w:cs="Times New Roman"/>
                <w:b/>
                <w:i w:val="0"/>
                <w:sz w:val="32"/>
                <w:szCs w:val="32"/>
              </w:rPr>
            </w:pPr>
            <w:r w:rsidRPr="00CD7C88">
              <w:rPr>
                <w:rStyle w:val="FontStyle79"/>
                <w:rFonts w:ascii="GOST type A" w:hAnsi="GOST type A" w:cs="Times New Roman"/>
                <w:b/>
                <w:i w:val="0"/>
                <w:sz w:val="32"/>
                <w:szCs w:val="32"/>
              </w:rPr>
              <w:t xml:space="preserve">Проектная документация </w:t>
            </w:r>
          </w:p>
          <w:p w14:paraId="51A583C9" w14:textId="77777777" w:rsidR="00CB61A4" w:rsidRPr="00CD7C88" w:rsidRDefault="00CB61A4" w:rsidP="006C55FF">
            <w:pPr>
              <w:pStyle w:val="Style8"/>
              <w:widowControl/>
              <w:spacing w:line="276" w:lineRule="auto"/>
              <w:rPr>
                <w:rStyle w:val="FontStyle129"/>
                <w:rFonts w:ascii="GOST type A" w:hAnsi="GOST type A"/>
                <w:bCs/>
                <w:sz w:val="32"/>
                <w:szCs w:val="32"/>
              </w:rPr>
            </w:pPr>
          </w:p>
        </w:tc>
      </w:tr>
      <w:tr w:rsidR="00CB61A4" w14:paraId="518B4AD8" w14:textId="77777777" w:rsidTr="006C55FF">
        <w:trPr>
          <w:trHeight w:val="1602"/>
        </w:trPr>
        <w:tc>
          <w:tcPr>
            <w:tcW w:w="9889" w:type="dxa"/>
            <w:gridSpan w:val="3"/>
          </w:tcPr>
          <w:p w14:paraId="2C308628" w14:textId="56815BA9" w:rsidR="006C55FF" w:rsidRPr="00CD7C88" w:rsidRDefault="006C55FF" w:rsidP="006C55FF">
            <w:pPr>
              <w:pStyle w:val="Style12"/>
              <w:widowControl/>
              <w:spacing w:line="276" w:lineRule="auto"/>
              <w:ind w:firstLine="0"/>
              <w:jc w:val="center"/>
              <w:rPr>
                <w:rStyle w:val="FontStyle77"/>
                <w:rFonts w:ascii="GOST type A" w:hAnsi="GOST type A" w:cs="Times New Roman"/>
                <w:b/>
                <w:i w:val="0"/>
                <w:sz w:val="32"/>
                <w:szCs w:val="32"/>
              </w:rPr>
            </w:pPr>
            <w:r w:rsidRPr="00CD7C88">
              <w:rPr>
                <w:rStyle w:val="FontStyle77"/>
                <w:rFonts w:ascii="GOST type A" w:hAnsi="GOST type A" w:cs="Times New Roman"/>
                <w:b/>
                <w:i w:val="0"/>
                <w:sz w:val="32"/>
                <w:szCs w:val="32"/>
              </w:rPr>
              <w:t xml:space="preserve">Раздел </w:t>
            </w:r>
            <w:r w:rsidR="007D5B08">
              <w:rPr>
                <w:rStyle w:val="FontStyle77"/>
                <w:rFonts w:ascii="GOST type A" w:hAnsi="GOST type A" w:cs="Times New Roman"/>
                <w:b/>
                <w:i w:val="0"/>
                <w:sz w:val="32"/>
                <w:szCs w:val="32"/>
              </w:rPr>
              <w:t>7</w:t>
            </w:r>
            <w:r w:rsidR="006E14E4">
              <w:rPr>
                <w:rStyle w:val="FontStyle77"/>
                <w:rFonts w:ascii="GOST type A" w:hAnsi="GOST type A" w:cs="Times New Roman"/>
                <w:b/>
                <w:i w:val="0"/>
                <w:sz w:val="32"/>
                <w:szCs w:val="32"/>
              </w:rPr>
              <w:t>.</w:t>
            </w:r>
            <w:r w:rsidRPr="00CD7C88">
              <w:rPr>
                <w:rStyle w:val="FontStyle77"/>
                <w:rFonts w:ascii="GOST type A" w:hAnsi="GOST type A" w:cs="Times New Roman"/>
                <w:b/>
                <w:i w:val="0"/>
                <w:sz w:val="32"/>
                <w:szCs w:val="32"/>
              </w:rPr>
              <w:t xml:space="preserve"> </w:t>
            </w:r>
            <w:r w:rsidR="007D5B08" w:rsidRPr="007D5B08">
              <w:rPr>
                <w:rStyle w:val="FontStyle77"/>
                <w:rFonts w:ascii="GOST type A" w:hAnsi="GOST type A" w:cs="Times New Roman"/>
                <w:b/>
                <w:i w:val="0"/>
                <w:sz w:val="32"/>
                <w:szCs w:val="32"/>
              </w:rPr>
              <w:t>Проект организации строительства</w:t>
            </w:r>
          </w:p>
          <w:p w14:paraId="6510D369" w14:textId="77777777" w:rsidR="00CB61A4" w:rsidRPr="00CD7C88" w:rsidRDefault="00CB61A4" w:rsidP="00CB61A4">
            <w:pPr>
              <w:spacing w:after="120"/>
              <w:jc w:val="center"/>
              <w:rPr>
                <w:rStyle w:val="FontStyle129"/>
                <w:rFonts w:ascii="GOST type A" w:hAnsi="GOST type A"/>
                <w:bCs/>
                <w:sz w:val="32"/>
                <w:szCs w:val="32"/>
              </w:rPr>
            </w:pPr>
          </w:p>
        </w:tc>
      </w:tr>
      <w:tr w:rsidR="00CB61A4" w14:paraId="45140082" w14:textId="77777777" w:rsidTr="00BD6208">
        <w:tc>
          <w:tcPr>
            <w:tcW w:w="9889" w:type="dxa"/>
            <w:gridSpan w:val="3"/>
          </w:tcPr>
          <w:p w14:paraId="67C3294B" w14:textId="3EE37492" w:rsidR="00CB61A4" w:rsidRPr="00CD7C88" w:rsidRDefault="00CB61A4" w:rsidP="006C55FF">
            <w:pPr>
              <w:pStyle w:val="Style12"/>
              <w:widowControl/>
              <w:spacing w:line="276" w:lineRule="auto"/>
              <w:ind w:firstLine="0"/>
              <w:jc w:val="center"/>
              <w:rPr>
                <w:rStyle w:val="FontStyle129"/>
                <w:rFonts w:ascii="GOST type A" w:hAnsi="GOST type A"/>
                <w:bCs/>
                <w:sz w:val="32"/>
                <w:szCs w:val="32"/>
              </w:rPr>
            </w:pPr>
          </w:p>
        </w:tc>
      </w:tr>
      <w:tr w:rsidR="006C55FF" w14:paraId="5ACADBA8" w14:textId="77777777" w:rsidTr="00BD6208">
        <w:tc>
          <w:tcPr>
            <w:tcW w:w="9889" w:type="dxa"/>
            <w:gridSpan w:val="3"/>
          </w:tcPr>
          <w:p w14:paraId="677DA90A" w14:textId="1ACD1059" w:rsidR="006C55FF" w:rsidRPr="00CD7C88" w:rsidRDefault="006C55FF" w:rsidP="00CB61A4">
            <w:pPr>
              <w:pStyle w:val="Style12"/>
              <w:widowControl/>
              <w:spacing w:line="276" w:lineRule="auto"/>
              <w:ind w:firstLine="0"/>
              <w:jc w:val="center"/>
              <w:rPr>
                <w:rStyle w:val="FontStyle77"/>
                <w:rFonts w:ascii="GOST type A" w:hAnsi="GOST type A" w:cs="Times New Roman"/>
                <w:b/>
                <w:i w:val="0"/>
                <w:sz w:val="32"/>
                <w:szCs w:val="32"/>
              </w:rPr>
            </w:pPr>
            <w:r>
              <w:rPr>
                <w:rStyle w:val="FontStyle77"/>
                <w:rFonts w:ascii="GOST type A" w:hAnsi="GOST type A" w:cs="Times New Roman"/>
                <w:b/>
                <w:i w:val="0"/>
                <w:sz w:val="32"/>
                <w:szCs w:val="32"/>
              </w:rPr>
              <w:t xml:space="preserve">Шифр: 002-26-6 ПОС</w:t>
            </w:r>
            <w:r w:rsidRPr="00CD7C88">
              <w:rPr>
                <w:rStyle w:val="FontStyle81"/>
                <w:rFonts w:ascii="GOST type A" w:hAnsi="GOST type A"/>
                <w:bCs/>
                <w:i w:val="0"/>
                <w:sz w:val="32"/>
                <w:szCs w:val="32"/>
              </w:rPr>
              <w:t/>
            </w:r>
            <w:r w:rsidR="00202449">
              <w:rPr>
                <w:rStyle w:val="FontStyle81"/>
                <w:rFonts w:ascii="GOST type A" w:hAnsi="GOST type A"/>
                <w:bCs/>
                <w:i w:val="0"/>
                <w:sz w:val="32"/>
                <w:szCs w:val="32"/>
              </w:rPr>
              <w:t xml:space="preserve"/>
            </w:r>
            <w:r w:rsidR="007D5B08">
              <w:rPr>
                <w:rStyle w:val="FontStyle81"/>
                <w:rFonts w:ascii="GOST type A" w:hAnsi="GOST type A"/>
                <w:bCs/>
                <w:i w:val="0"/>
                <w:sz w:val="32"/>
                <w:szCs w:val="32"/>
              </w:rPr>
              <w:t/>
            </w:r>
          </w:p>
        </w:tc>
      </w:tr>
      <w:tr w:rsidR="00CB61A4" w14:paraId="72D4ECA9" w14:textId="77777777" w:rsidTr="00CD7C88">
        <w:trPr>
          <w:trHeight w:val="1163"/>
        </w:trPr>
        <w:tc>
          <w:tcPr>
            <w:tcW w:w="9889" w:type="dxa"/>
            <w:gridSpan w:val="3"/>
          </w:tcPr>
          <w:p w14:paraId="1E2E5739" w14:textId="77777777" w:rsidR="00CB61A4" w:rsidRPr="009A31FB" w:rsidRDefault="00CB61A4" w:rsidP="00CB61A4">
            <w:pPr>
              <w:pStyle w:val="Style12"/>
              <w:widowControl/>
              <w:spacing w:line="276" w:lineRule="auto"/>
              <w:ind w:firstLine="0"/>
              <w:jc w:val="center"/>
              <w:rPr>
                <w:rStyle w:val="FontStyle77"/>
                <w:rFonts w:ascii="GOST type A" w:hAnsi="GOST type A" w:cs="Times New Roman"/>
                <w:b/>
                <w:i w:val="0"/>
                <w:sz w:val="40"/>
                <w:szCs w:val="40"/>
              </w:rPr>
            </w:pPr>
          </w:p>
        </w:tc>
      </w:tr>
      <w:tr w:rsidR="009A5466" w14:paraId="3D683BC5" w14:textId="70ECA4F1" w:rsidTr="009A5466">
        <w:trPr>
          <w:trHeight w:val="608"/>
        </w:trPr>
        <w:tc>
          <w:tcPr>
            <w:tcW w:w="3936" w:type="dxa"/>
            <w:vAlign w:val="bottom"/>
          </w:tcPr>
          <w:p w14:paraId="58227826" w14:textId="6A618C6B" w:rsidR="009A5466" w:rsidRPr="00CD7C88" w:rsidRDefault="009A5466" w:rsidP="00CD7C88">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sz w:val="28"/>
                <w:szCs w:val="28"/>
              </w:rPr>
              <w:t>Генеральный директор</w:t>
            </w:r>
          </w:p>
        </w:tc>
        <w:tc>
          <w:tcPr>
            <w:tcW w:w="2976" w:type="dxa"/>
            <w:tcBorders>
              <w:bottom w:val="single" w:sz="4" w:space="0" w:color="auto"/>
            </w:tcBorders>
          </w:tcPr>
          <w:p w14:paraId="5EBD9C2C" w14:textId="77777777" w:rsidR="009A5466" w:rsidRPr="00CD7C88" w:rsidRDefault="009A5466" w:rsidP="00CB61A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4180B3B4" w14:textId="059E20CD" w:rsidR="009A5466" w:rsidRPr="00CD7C88" w:rsidRDefault="009A5466" w:rsidP="00CD7C88">
            <w:pPr>
              <w:pStyle w:val="Style12"/>
              <w:widowControl/>
              <w:spacing w:line="276" w:lineRule="auto"/>
              <w:ind w:right="200" w:firstLine="0"/>
              <w:jc w:val="right"/>
              <w:rPr>
                <w:rStyle w:val="FontStyle77"/>
                <w:rFonts w:ascii="GOST type A" w:hAnsi="GOST type A" w:cs="Times New Roman"/>
                <w:b/>
                <w:i w:val="0"/>
                <w:sz w:val="28"/>
                <w:szCs w:val="28"/>
              </w:rPr>
            </w:pPr>
            <w:r w:rsidRPr="00CD7C88">
              <w:rPr>
                <w:rStyle w:val="FontStyle102"/>
                <w:rFonts w:ascii="GOST type A" w:hAnsi="GOST type A"/>
                <w:sz w:val="28"/>
                <w:szCs w:val="28"/>
              </w:rPr>
              <w:t xml:space="preserve">Г.А. Загидуллина</w:t>
            </w:r>
          </w:p>
        </w:tc>
      </w:tr>
      <w:tr w:rsidR="009A5466" w14:paraId="2A69FE90" w14:textId="38F3AFE8" w:rsidTr="009A5466">
        <w:trPr>
          <w:trHeight w:val="677"/>
        </w:trPr>
        <w:tc>
          <w:tcPr>
            <w:tcW w:w="3936" w:type="dxa"/>
            <w:vAlign w:val="bottom"/>
          </w:tcPr>
          <w:p w14:paraId="76941802" w14:textId="187E059B" w:rsidR="009A5466" w:rsidRPr="00CD7C88" w:rsidRDefault="009A5466" w:rsidP="00CD7C88">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Главный инженер проекта   </w:t>
            </w:r>
          </w:p>
        </w:tc>
        <w:tc>
          <w:tcPr>
            <w:tcW w:w="2976" w:type="dxa"/>
            <w:tcBorders>
              <w:bottom w:val="single" w:sz="4" w:space="0" w:color="auto"/>
            </w:tcBorders>
          </w:tcPr>
          <w:p w14:paraId="0C09DCA8" w14:textId="77777777" w:rsidR="009A5466" w:rsidRPr="00CD7C88" w:rsidRDefault="009A5466" w:rsidP="00CB61A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77B02428" w14:textId="57E8165E" w:rsidR="009A5466" w:rsidRPr="00CD7C88" w:rsidRDefault="009A5466" w:rsidP="00CD7C88">
            <w:pPr>
              <w:pStyle w:val="Style12"/>
              <w:widowControl/>
              <w:spacing w:line="276" w:lineRule="auto"/>
              <w:ind w:right="200" w:firstLine="0"/>
              <w:jc w:val="right"/>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С.А. Пьячев</w:t>
            </w:r>
            <w:proofErr w:type="spellStart"/>
            <w:r w:rsidRPr="00CD7C88">
              <w:rPr>
                <w:rStyle w:val="FontStyle102"/>
                <w:rFonts w:ascii="GOST type A" w:hAnsi="GOST type A" w:cs="Times New Roman"/>
                <w:sz w:val="28"/>
                <w:szCs w:val="28"/>
              </w:rPr>
              <w:t/>
            </w:r>
            <w:proofErr w:type="spellEnd"/>
          </w:p>
        </w:tc>
      </w:tr>
      <w:tr w:rsidR="009A5466" w14:paraId="6D69C4F0" w14:textId="77777777" w:rsidTr="00202449">
        <w:trPr>
          <w:trHeight w:val="2103"/>
        </w:trPr>
        <w:tc>
          <w:tcPr>
            <w:tcW w:w="9889" w:type="dxa"/>
            <w:gridSpan w:val="3"/>
          </w:tcPr>
          <w:p w14:paraId="4CE7A31F" w14:textId="77777777" w:rsidR="009A5466" w:rsidRPr="00A94A67" w:rsidRDefault="009A5466" w:rsidP="00CB61A4">
            <w:pPr>
              <w:pStyle w:val="Style12"/>
              <w:widowControl/>
              <w:spacing w:line="276" w:lineRule="auto"/>
              <w:ind w:firstLine="0"/>
              <w:jc w:val="center"/>
              <w:rPr>
                <w:rStyle w:val="FontStyle77"/>
                <w:rFonts w:ascii="GOST type A" w:hAnsi="GOST type A" w:cs="Times New Roman"/>
                <w:b/>
                <w:i w:val="0"/>
                <w:sz w:val="36"/>
                <w:szCs w:val="36"/>
              </w:rPr>
            </w:pPr>
          </w:p>
        </w:tc>
      </w:tr>
      <w:tr w:rsidR="00BD6208" w14:paraId="648E3A53" w14:textId="77777777" w:rsidTr="00CD7C88">
        <w:trPr>
          <w:trHeight w:val="432"/>
        </w:trPr>
        <w:tc>
          <w:tcPr>
            <w:tcW w:w="9889" w:type="dxa"/>
            <w:gridSpan w:val="3"/>
          </w:tcPr>
          <w:p w14:paraId="098C405F" w14:textId="6A6DA82B" w:rsidR="00BD6208" w:rsidRPr="00CD7C88" w:rsidRDefault="00BD6208" w:rsidP="00CD7C88">
            <w:pPr>
              <w:spacing w:after="0"/>
              <w:jc w:val="center"/>
              <w:rPr>
                <w:rStyle w:val="FontStyle102"/>
                <w:rFonts w:ascii="GOST type A" w:hAnsi="GOST type A"/>
                <w:sz w:val="28"/>
                <w:szCs w:val="28"/>
              </w:rPr>
            </w:pPr>
            <w:r w:rsidRPr="00CD7C88">
              <w:rPr>
                <w:rStyle w:val="FontStyle102"/>
                <w:rFonts w:ascii="GOST type A" w:hAnsi="GOST type A"/>
                <w:sz w:val="28"/>
                <w:szCs w:val="28"/>
              </w:rPr>
              <w:t xml:space="preserve">2026 г.</w:t>
            </w:r>
          </w:p>
        </w:tc>
      </w:tr>
    </w:tbl>
    <w:p w14:paraId="50BE1897" w14:textId="77777777" w:rsidR="00202449" w:rsidRDefault="00202449" w:rsidP="00202449">
      <w:pPr>
        <w:tabs>
          <w:tab w:val="left" w:pos="708"/>
          <w:tab w:val="left" w:pos="1416"/>
          <w:tab w:val="left" w:pos="2124"/>
          <w:tab w:val="left" w:pos="2832"/>
          <w:tab w:val="left" w:pos="3540"/>
          <w:tab w:val="left" w:pos="4248"/>
          <w:tab w:val="center" w:pos="4691"/>
          <w:tab w:val="left" w:pos="4956"/>
          <w:tab w:val="right" w:pos="9383"/>
        </w:tabs>
        <w:rPr>
          <w:rStyle w:val="FontStyle102"/>
          <w:rFonts w:ascii="GOST type A" w:hAnsi="GOST type A"/>
          <w:sz w:val="28"/>
          <w:szCs w:val="28"/>
        </w:rPr>
        <w:sectPr w:rsidR="00202449" w:rsidSect="00056AD5">
          <w:headerReference w:type="default" r:id="rId8"/>
          <w:footerReference w:type="default" r:id="rId9"/>
          <w:headerReference w:type="first" r:id="rId10"/>
          <w:footerReference w:type="first" r:id="rId11"/>
          <w:pgSz w:w="11906" w:h="16838"/>
          <w:pgMar w:top="794" w:right="992" w:bottom="1276" w:left="1531" w:header="567" w:footer="255" w:gutter="0"/>
          <w:pgNumType w:start="0"/>
          <w:cols w:space="708"/>
          <w:docGrid w:linePitch="360"/>
        </w:sectPr>
      </w:pP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r>
        <w:rPr>
          <w:rStyle w:val="FontStyle102"/>
          <w:rFonts w:ascii="GOST type A" w:hAnsi="GOST type A"/>
          <w:sz w:val="28"/>
          <w:szCs w:val="28"/>
        </w:rPr>
        <w:tab/>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976"/>
        <w:gridCol w:w="2977"/>
      </w:tblGrid>
      <w:tr w:rsidR="00202449" w14:paraId="1A061B08" w14:textId="77777777" w:rsidTr="00F13604">
        <w:trPr>
          <w:trHeight w:val="1123"/>
        </w:trPr>
        <w:tc>
          <w:tcPr>
            <w:tcW w:w="9889" w:type="dxa"/>
            <w:gridSpan w:val="3"/>
          </w:tcPr>
          <w:p w14:paraId="015FB100" w14:textId="77777777" w:rsidR="00202449" w:rsidRPr="009A31FB" w:rsidRDefault="00202449" w:rsidP="00F13604">
            <w:pPr>
              <w:spacing w:after="120"/>
              <w:jc w:val="center"/>
              <w:rPr>
                <w:rStyle w:val="FontStyle129"/>
                <w:rFonts w:ascii="GOST type A" w:hAnsi="GOST type A"/>
                <w:b w:val="0"/>
                <w:sz w:val="36"/>
                <w:szCs w:val="36"/>
              </w:rPr>
            </w:pPr>
            <w:r w:rsidRPr="009A31FB">
              <w:rPr>
                <w:rStyle w:val="FontStyle129"/>
                <w:rFonts w:ascii="GOST type A" w:hAnsi="GOST type A"/>
                <w:bCs/>
                <w:sz w:val="44"/>
                <w:szCs w:val="44"/>
              </w:rPr>
              <w:lastRenderedPageBreak/>
              <w:t xml:space="preserve">ООО «ТАТЛИФТ»</w:t>
            </w:r>
          </w:p>
          <w:p w14:paraId="4F15FFE0" w14:textId="77777777" w:rsidR="00202449" w:rsidRPr="000E28C7" w:rsidRDefault="00202449" w:rsidP="00F13604">
            <w:pPr>
              <w:pStyle w:val="Style93"/>
              <w:widowControl/>
              <w:spacing w:line="276" w:lineRule="auto"/>
              <w:jc w:val="center"/>
              <w:rPr>
                <w:rStyle w:val="FontStyle129"/>
                <w:rFonts w:ascii="GOST type A" w:hAnsi="GOST type A"/>
                <w:bCs/>
                <w:sz w:val="32"/>
                <w:szCs w:val="32"/>
              </w:rPr>
            </w:pPr>
            <w:r w:rsidRPr="000E28C7">
              <w:rPr>
                <w:rStyle w:val="FontStyle140"/>
                <w:rFonts w:ascii="GOST type A" w:hAnsi="GOST type A"/>
                <w:bCs/>
                <w:sz w:val="32"/>
                <w:szCs w:val="32"/>
              </w:rPr>
              <w:t xml:space="preserve">Свидетельство П-149-001648052787-0225</w:t>
            </w:r>
          </w:p>
        </w:tc>
      </w:tr>
      <w:tr w:rsidR="00202449" w14:paraId="7ACA56B1" w14:textId="77777777" w:rsidTr="00F13604">
        <w:tc>
          <w:tcPr>
            <w:tcW w:w="9889" w:type="dxa"/>
            <w:gridSpan w:val="3"/>
          </w:tcPr>
          <w:p w14:paraId="7747BB00" w14:textId="77777777" w:rsidR="00202449" w:rsidRPr="000E28C7" w:rsidRDefault="00202449" w:rsidP="00F13604">
            <w:pPr>
              <w:spacing w:after="0"/>
              <w:jc w:val="center"/>
              <w:rPr>
                <w:rStyle w:val="FontStyle102"/>
                <w:rFonts w:ascii="GOST type A" w:hAnsi="GOST type A"/>
                <w:sz w:val="32"/>
                <w:szCs w:val="32"/>
              </w:rPr>
            </w:pPr>
            <w:r w:rsidRPr="000E28C7">
              <w:rPr>
                <w:rStyle w:val="FontStyle102"/>
                <w:rFonts w:ascii="GOST type A" w:hAnsi="GOST type A"/>
                <w:sz w:val="32"/>
                <w:szCs w:val="32"/>
              </w:rPr>
              <w:t>Заказчик: Некоммерческая организация</w:t>
            </w:r>
          </w:p>
          <w:p w14:paraId="15DDD894" w14:textId="77777777" w:rsidR="00202449" w:rsidRPr="00CB61A4" w:rsidRDefault="00202449" w:rsidP="00F13604">
            <w:pPr>
              <w:pStyle w:val="Style5"/>
              <w:widowControl/>
              <w:spacing w:line="276" w:lineRule="auto"/>
              <w:rPr>
                <w:rStyle w:val="FontStyle129"/>
                <w:rFonts w:ascii="GOST type A" w:hAnsi="GOST type A"/>
                <w:b w:val="0"/>
                <w:sz w:val="36"/>
                <w:szCs w:val="36"/>
              </w:rPr>
            </w:pPr>
            <w:r w:rsidRPr="000E28C7">
              <w:rPr>
                <w:rStyle w:val="FontStyle102"/>
                <w:rFonts w:ascii="GOST type A" w:hAnsi="GOST type A"/>
                <w:sz w:val="32"/>
                <w:szCs w:val="32"/>
              </w:rPr>
              <w:t>«Фонд жилищно-коммунального хозяйства Республики Татарстан»</w:t>
            </w:r>
          </w:p>
        </w:tc>
      </w:tr>
      <w:tr w:rsidR="00202449" w14:paraId="487F5445" w14:textId="77777777" w:rsidTr="00F13604">
        <w:trPr>
          <w:trHeight w:val="1545"/>
        </w:trPr>
        <w:tc>
          <w:tcPr>
            <w:tcW w:w="9889" w:type="dxa"/>
            <w:gridSpan w:val="3"/>
          </w:tcPr>
          <w:p w14:paraId="3F6CB598" w14:textId="77777777" w:rsidR="00202449" w:rsidRDefault="00202449" w:rsidP="00F13604">
            <w:pPr>
              <w:spacing w:after="120"/>
              <w:jc w:val="center"/>
              <w:rPr>
                <w:rStyle w:val="FontStyle129"/>
                <w:rFonts w:ascii="GOST type A" w:hAnsi="GOST type A"/>
                <w:bCs/>
                <w:sz w:val="44"/>
                <w:szCs w:val="44"/>
              </w:rPr>
            </w:pPr>
          </w:p>
        </w:tc>
      </w:tr>
      <w:tr w:rsidR="00202449" w14:paraId="7E8C9A0C" w14:textId="77777777" w:rsidTr="00F13604">
        <w:trPr>
          <w:trHeight w:val="2534"/>
        </w:trPr>
        <w:tc>
          <w:tcPr>
            <w:tcW w:w="9889" w:type="dxa"/>
            <w:gridSpan w:val="3"/>
          </w:tcPr>
          <w:p w14:paraId="57D0C2EA" w14:textId="77777777" w:rsidR="00202449" w:rsidRPr="00CD7C88" w:rsidRDefault="00202449" w:rsidP="00F1360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Капитальный ремонт многоквартирного дома</w:t>
            </w:r>
          </w:p>
          <w:p w14:paraId="7ED281C4" w14:textId="77777777" w:rsidR="00202449" w:rsidRPr="00CD7C88" w:rsidRDefault="00202449" w:rsidP="00F13604">
            <w:pPr>
              <w:pStyle w:val="Style7"/>
              <w:widowControl/>
              <w:spacing w:line="276" w:lineRule="auto"/>
              <w:jc w:val="center"/>
              <w:rPr>
                <w:rStyle w:val="FontStyle81"/>
                <w:rFonts w:ascii="GOST type A" w:hAnsi="GOST type A" w:cs="Times New Roman"/>
                <w:bCs/>
                <w:i w:val="0"/>
                <w:sz w:val="40"/>
                <w:szCs w:val="40"/>
              </w:rPr>
            </w:pPr>
            <w:r w:rsidRPr="00CD7C88">
              <w:rPr>
                <w:rStyle w:val="FontStyle81"/>
                <w:rFonts w:ascii="GOST type A" w:hAnsi="GOST type A" w:cs="Times New Roman"/>
                <w:bCs/>
                <w:i w:val="0"/>
                <w:sz w:val="40"/>
                <w:szCs w:val="40"/>
              </w:rPr>
              <w:t>на замену лифтов по адресу:</w:t>
            </w:r>
          </w:p>
          <w:p w14:paraId="6CC93895" w14:textId="77777777" w:rsidR="00202449" w:rsidRDefault="00202449" w:rsidP="00F13604">
            <w:pPr>
              <w:spacing w:after="120"/>
              <w:jc w:val="center"/>
              <w:rPr>
                <w:rStyle w:val="FontStyle129"/>
                <w:rFonts w:ascii="GOST type A" w:hAnsi="GOST type A"/>
                <w:bCs/>
                <w:sz w:val="44"/>
                <w:szCs w:val="44"/>
              </w:rPr>
            </w:pPr>
            <w:r w:rsidRPr="00CD7C88">
              <w:rPr>
                <w:rStyle w:val="FontStyle102"/>
                <w:rFonts w:ascii="GOST type A" w:hAnsi="GOST type A"/>
                <w:b/>
                <w:bCs/>
                <w:sz w:val="40"/>
                <w:szCs w:val="40"/>
              </w:rPr>
              <w:t xml:space="preserve">РТ, г.Казань, ул.Татарстан, д.52, п.6</w:t>
            </w:r>
            <w:proofErr w:type="spellStart"/>
            <w:r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xml:space="preserve"/>
            </w:r>
            <w:proofErr w:type="spellStart"/>
            <w:r w:rsidRPr="00CD7C88">
              <w:rPr>
                <w:rStyle w:val="FontStyle102"/>
                <w:rFonts w:ascii="GOST type A" w:hAnsi="GOST type A"/>
                <w:b/>
                <w:bCs/>
                <w:sz w:val="40"/>
                <w:szCs w:val="40"/>
              </w:rPr>
              <w:t/>
            </w:r>
            <w:proofErr w:type="spellEnd"/>
            <w:r w:rsidRPr="00CD7C88">
              <w:rPr>
                <w:rStyle w:val="FontStyle102"/>
                <w:rFonts w:ascii="GOST type A" w:hAnsi="GOST type A"/>
                <w:b/>
                <w:bCs/>
                <w:sz w:val="40"/>
                <w:szCs w:val="40"/>
              </w:rPr>
              <w:t/>
            </w:r>
          </w:p>
        </w:tc>
      </w:tr>
      <w:tr w:rsidR="00202449" w14:paraId="052AD9A0" w14:textId="77777777" w:rsidTr="00F13604">
        <w:trPr>
          <w:trHeight w:val="967"/>
        </w:trPr>
        <w:tc>
          <w:tcPr>
            <w:tcW w:w="9889" w:type="dxa"/>
            <w:gridSpan w:val="3"/>
          </w:tcPr>
          <w:p w14:paraId="72FEAA2E" w14:textId="77777777" w:rsidR="00202449" w:rsidRPr="00CD7C88" w:rsidRDefault="00202449" w:rsidP="00F13604">
            <w:pPr>
              <w:pStyle w:val="Style8"/>
              <w:widowControl/>
              <w:spacing w:line="276" w:lineRule="auto"/>
              <w:ind w:left="2806" w:right="2677"/>
              <w:rPr>
                <w:rStyle w:val="FontStyle79"/>
                <w:rFonts w:ascii="GOST type A" w:hAnsi="GOST type A" w:cs="Times New Roman"/>
                <w:b/>
                <w:i w:val="0"/>
                <w:sz w:val="32"/>
                <w:szCs w:val="32"/>
              </w:rPr>
            </w:pPr>
            <w:r w:rsidRPr="00CD7C88">
              <w:rPr>
                <w:rStyle w:val="FontStyle79"/>
                <w:rFonts w:ascii="GOST type A" w:hAnsi="GOST type A" w:cs="Times New Roman"/>
                <w:b/>
                <w:i w:val="0"/>
                <w:sz w:val="32"/>
                <w:szCs w:val="32"/>
              </w:rPr>
              <w:t xml:space="preserve">Проектная документация </w:t>
            </w:r>
          </w:p>
          <w:p w14:paraId="2ED38F3D" w14:textId="77777777" w:rsidR="00202449" w:rsidRPr="00CD7C88" w:rsidRDefault="00202449" w:rsidP="00F13604">
            <w:pPr>
              <w:pStyle w:val="Style8"/>
              <w:widowControl/>
              <w:spacing w:line="276" w:lineRule="auto"/>
              <w:rPr>
                <w:rStyle w:val="FontStyle129"/>
                <w:rFonts w:ascii="GOST type A" w:hAnsi="GOST type A"/>
                <w:bCs/>
                <w:sz w:val="32"/>
                <w:szCs w:val="32"/>
              </w:rPr>
            </w:pPr>
          </w:p>
        </w:tc>
      </w:tr>
      <w:tr w:rsidR="006C23B9" w14:paraId="1A4A3157" w14:textId="77777777" w:rsidTr="00F13604">
        <w:trPr>
          <w:trHeight w:val="1602"/>
        </w:trPr>
        <w:tc>
          <w:tcPr>
            <w:tcW w:w="9889" w:type="dxa"/>
            <w:gridSpan w:val="3"/>
          </w:tcPr>
          <w:p w14:paraId="537B652B" w14:textId="77777777" w:rsidR="007D5B08" w:rsidRPr="00CD7C88" w:rsidRDefault="007D5B08" w:rsidP="007D5B08">
            <w:pPr>
              <w:pStyle w:val="Style12"/>
              <w:widowControl/>
              <w:spacing w:line="276" w:lineRule="auto"/>
              <w:ind w:firstLine="0"/>
              <w:jc w:val="center"/>
              <w:rPr>
                <w:rStyle w:val="FontStyle77"/>
                <w:rFonts w:ascii="GOST type A" w:hAnsi="GOST type A" w:cs="Times New Roman"/>
                <w:b/>
                <w:i w:val="0"/>
                <w:sz w:val="32"/>
                <w:szCs w:val="32"/>
              </w:rPr>
            </w:pPr>
            <w:r w:rsidRPr="00CD7C88">
              <w:rPr>
                <w:rStyle w:val="FontStyle77"/>
                <w:rFonts w:ascii="GOST type A" w:hAnsi="GOST type A" w:cs="Times New Roman"/>
                <w:b/>
                <w:i w:val="0"/>
                <w:sz w:val="32"/>
                <w:szCs w:val="32"/>
              </w:rPr>
              <w:t xml:space="preserve">Раздел </w:t>
            </w:r>
            <w:r>
              <w:rPr>
                <w:rStyle w:val="FontStyle77"/>
                <w:rFonts w:ascii="GOST type A" w:hAnsi="GOST type A" w:cs="Times New Roman"/>
                <w:b/>
                <w:i w:val="0"/>
                <w:sz w:val="32"/>
                <w:szCs w:val="32"/>
              </w:rPr>
              <w:t>7.</w:t>
            </w:r>
            <w:r w:rsidRPr="00CD7C88">
              <w:rPr>
                <w:rStyle w:val="FontStyle77"/>
                <w:rFonts w:ascii="GOST type A" w:hAnsi="GOST type A" w:cs="Times New Roman"/>
                <w:b/>
                <w:i w:val="0"/>
                <w:sz w:val="32"/>
                <w:szCs w:val="32"/>
              </w:rPr>
              <w:t xml:space="preserve"> </w:t>
            </w:r>
            <w:r w:rsidRPr="007D5B08">
              <w:rPr>
                <w:rStyle w:val="FontStyle77"/>
                <w:rFonts w:ascii="GOST type A" w:hAnsi="GOST type A" w:cs="Times New Roman"/>
                <w:b/>
                <w:i w:val="0"/>
                <w:sz w:val="32"/>
                <w:szCs w:val="32"/>
              </w:rPr>
              <w:t>Проект организации строительства</w:t>
            </w:r>
          </w:p>
          <w:p w14:paraId="01A7B7FE" w14:textId="77777777" w:rsidR="006C23B9" w:rsidRPr="00CD7C88" w:rsidRDefault="006C23B9" w:rsidP="006C23B9">
            <w:pPr>
              <w:spacing w:after="120"/>
              <w:jc w:val="center"/>
              <w:rPr>
                <w:rStyle w:val="FontStyle129"/>
                <w:rFonts w:ascii="GOST type A" w:hAnsi="GOST type A"/>
                <w:bCs/>
                <w:sz w:val="32"/>
                <w:szCs w:val="32"/>
              </w:rPr>
            </w:pPr>
          </w:p>
        </w:tc>
      </w:tr>
      <w:tr w:rsidR="006C23B9" w14:paraId="407792B2" w14:textId="77777777" w:rsidTr="00F13604">
        <w:tc>
          <w:tcPr>
            <w:tcW w:w="9889" w:type="dxa"/>
            <w:gridSpan w:val="3"/>
          </w:tcPr>
          <w:p w14:paraId="2B539493" w14:textId="77777777" w:rsidR="006C23B9" w:rsidRPr="00CD7C88" w:rsidRDefault="006C23B9" w:rsidP="006C23B9">
            <w:pPr>
              <w:pStyle w:val="Style12"/>
              <w:widowControl/>
              <w:spacing w:line="276" w:lineRule="auto"/>
              <w:ind w:firstLine="0"/>
              <w:jc w:val="center"/>
              <w:rPr>
                <w:rStyle w:val="FontStyle129"/>
                <w:rFonts w:ascii="GOST type A" w:hAnsi="GOST type A"/>
                <w:bCs/>
                <w:sz w:val="32"/>
                <w:szCs w:val="32"/>
              </w:rPr>
            </w:pPr>
          </w:p>
        </w:tc>
      </w:tr>
      <w:tr w:rsidR="006C23B9" w14:paraId="2AF2B0A7" w14:textId="77777777" w:rsidTr="00F13604">
        <w:tc>
          <w:tcPr>
            <w:tcW w:w="9889" w:type="dxa"/>
            <w:gridSpan w:val="3"/>
          </w:tcPr>
          <w:p w14:paraId="46439D34" w14:textId="111D0861" w:rsidR="006C23B9" w:rsidRPr="00CD7C88" w:rsidRDefault="006C23B9" w:rsidP="006C23B9">
            <w:pPr>
              <w:pStyle w:val="Style12"/>
              <w:widowControl/>
              <w:spacing w:line="276" w:lineRule="auto"/>
              <w:ind w:firstLine="0"/>
              <w:jc w:val="center"/>
              <w:rPr>
                <w:rStyle w:val="FontStyle77"/>
                <w:rFonts w:ascii="GOST type A" w:hAnsi="GOST type A" w:cs="Times New Roman"/>
                <w:b/>
                <w:i w:val="0"/>
                <w:sz w:val="32"/>
                <w:szCs w:val="32"/>
              </w:rPr>
            </w:pPr>
            <w:r>
              <w:rPr>
                <w:rStyle w:val="FontStyle77"/>
                <w:rFonts w:ascii="GOST type A" w:hAnsi="GOST type A" w:cs="Times New Roman"/>
                <w:b/>
                <w:i w:val="0"/>
                <w:sz w:val="32"/>
                <w:szCs w:val="32"/>
              </w:rPr>
              <w:t xml:space="preserve">Шифр: 002-26-6 ПОС</w:t>
            </w:r>
            <w:r w:rsidRPr="00CD7C88">
              <w:rPr>
                <w:rStyle w:val="FontStyle81"/>
                <w:rFonts w:ascii="GOST type A" w:hAnsi="GOST type A"/>
                <w:bCs/>
                <w:i w:val="0"/>
                <w:sz w:val="32"/>
                <w:szCs w:val="32"/>
              </w:rPr>
              <w:t/>
            </w:r>
            <w:r w:rsidR="006E214E">
              <w:rPr>
                <w:rStyle w:val="FontStyle81"/>
                <w:rFonts w:ascii="GOST type A" w:hAnsi="GOST type A"/>
                <w:bCs/>
                <w:i w:val="0"/>
                <w:sz w:val="32"/>
                <w:szCs w:val="32"/>
              </w:rPr>
              <w:t xml:space="preserve"/>
            </w:r>
            <w:r w:rsidR="007D5B08">
              <w:rPr>
                <w:rStyle w:val="FontStyle81"/>
                <w:rFonts w:ascii="GOST type A" w:hAnsi="GOST type A"/>
                <w:bCs/>
                <w:i w:val="0"/>
                <w:sz w:val="32"/>
                <w:szCs w:val="32"/>
              </w:rPr>
              <w:t/>
            </w:r>
          </w:p>
        </w:tc>
      </w:tr>
      <w:tr w:rsidR="00202449" w14:paraId="4AE1256F" w14:textId="77777777" w:rsidTr="00F13604">
        <w:trPr>
          <w:trHeight w:val="1163"/>
        </w:trPr>
        <w:tc>
          <w:tcPr>
            <w:tcW w:w="9889" w:type="dxa"/>
            <w:gridSpan w:val="3"/>
          </w:tcPr>
          <w:p w14:paraId="3B6FCB90" w14:textId="77777777" w:rsidR="00202449" w:rsidRPr="009A31FB" w:rsidRDefault="00202449" w:rsidP="00F13604">
            <w:pPr>
              <w:pStyle w:val="Style12"/>
              <w:widowControl/>
              <w:spacing w:line="276" w:lineRule="auto"/>
              <w:ind w:firstLine="0"/>
              <w:jc w:val="center"/>
              <w:rPr>
                <w:rStyle w:val="FontStyle77"/>
                <w:rFonts w:ascii="GOST type A" w:hAnsi="GOST type A" w:cs="Times New Roman"/>
                <w:b/>
                <w:i w:val="0"/>
                <w:sz w:val="40"/>
                <w:szCs w:val="40"/>
              </w:rPr>
            </w:pPr>
          </w:p>
        </w:tc>
      </w:tr>
      <w:tr w:rsidR="00202449" w14:paraId="10FE359C" w14:textId="77777777" w:rsidTr="00F13604">
        <w:trPr>
          <w:trHeight w:val="608"/>
        </w:trPr>
        <w:tc>
          <w:tcPr>
            <w:tcW w:w="3936" w:type="dxa"/>
            <w:vAlign w:val="bottom"/>
          </w:tcPr>
          <w:p w14:paraId="3A65F029" w14:textId="77777777" w:rsidR="00202449" w:rsidRPr="00CD7C88" w:rsidRDefault="00202449" w:rsidP="00F13604">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sz w:val="28"/>
                <w:szCs w:val="28"/>
              </w:rPr>
              <w:t>Генеральный директор</w:t>
            </w:r>
          </w:p>
        </w:tc>
        <w:tc>
          <w:tcPr>
            <w:tcW w:w="2976" w:type="dxa"/>
            <w:tcBorders>
              <w:bottom w:val="single" w:sz="4" w:space="0" w:color="auto"/>
            </w:tcBorders>
          </w:tcPr>
          <w:p w14:paraId="73BB30C1" w14:textId="77777777" w:rsidR="00202449" w:rsidRPr="00CD7C88" w:rsidRDefault="00202449" w:rsidP="00F1360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6F4A5079" w14:textId="77777777" w:rsidR="00202449" w:rsidRPr="00CD7C88" w:rsidRDefault="00202449" w:rsidP="00F13604">
            <w:pPr>
              <w:pStyle w:val="Style12"/>
              <w:widowControl/>
              <w:spacing w:line="276" w:lineRule="auto"/>
              <w:ind w:right="200" w:firstLine="0"/>
              <w:jc w:val="right"/>
              <w:rPr>
                <w:rStyle w:val="FontStyle77"/>
                <w:rFonts w:ascii="GOST type A" w:hAnsi="GOST type A" w:cs="Times New Roman"/>
                <w:b/>
                <w:i w:val="0"/>
                <w:sz w:val="28"/>
                <w:szCs w:val="28"/>
              </w:rPr>
            </w:pPr>
            <w:r w:rsidRPr="00CD7C88">
              <w:rPr>
                <w:rStyle w:val="FontStyle102"/>
                <w:rFonts w:ascii="GOST type A" w:hAnsi="GOST type A"/>
                <w:sz w:val="28"/>
                <w:szCs w:val="28"/>
              </w:rPr>
              <w:t xml:space="preserve">Г.А. Загидуллина</w:t>
            </w:r>
          </w:p>
        </w:tc>
      </w:tr>
      <w:tr w:rsidR="00202449" w14:paraId="2BDCC459" w14:textId="77777777" w:rsidTr="00F13604">
        <w:trPr>
          <w:trHeight w:val="677"/>
        </w:trPr>
        <w:tc>
          <w:tcPr>
            <w:tcW w:w="3936" w:type="dxa"/>
            <w:vAlign w:val="bottom"/>
          </w:tcPr>
          <w:p w14:paraId="035B5AB2" w14:textId="77777777" w:rsidR="00202449" w:rsidRPr="00CD7C88" w:rsidRDefault="00202449" w:rsidP="00F13604">
            <w:pPr>
              <w:pStyle w:val="Style12"/>
              <w:widowControl/>
              <w:spacing w:line="276" w:lineRule="auto"/>
              <w:ind w:left="1134" w:firstLine="0"/>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Главный инженер проекта   </w:t>
            </w:r>
          </w:p>
        </w:tc>
        <w:tc>
          <w:tcPr>
            <w:tcW w:w="2976" w:type="dxa"/>
            <w:tcBorders>
              <w:bottom w:val="single" w:sz="4" w:space="0" w:color="auto"/>
            </w:tcBorders>
          </w:tcPr>
          <w:p w14:paraId="62B31AE8" w14:textId="77777777" w:rsidR="00202449" w:rsidRPr="00CD7C88" w:rsidRDefault="00202449" w:rsidP="00F13604">
            <w:pPr>
              <w:pStyle w:val="Style12"/>
              <w:widowControl/>
              <w:spacing w:line="276" w:lineRule="auto"/>
              <w:ind w:firstLine="0"/>
              <w:jc w:val="center"/>
              <w:rPr>
                <w:rStyle w:val="FontStyle77"/>
                <w:rFonts w:ascii="GOST type A" w:hAnsi="GOST type A" w:cs="Times New Roman"/>
                <w:b/>
                <w:i w:val="0"/>
                <w:sz w:val="28"/>
                <w:szCs w:val="28"/>
              </w:rPr>
            </w:pPr>
          </w:p>
        </w:tc>
        <w:tc>
          <w:tcPr>
            <w:tcW w:w="2977" w:type="dxa"/>
            <w:vAlign w:val="bottom"/>
          </w:tcPr>
          <w:p w14:paraId="0C1C119F" w14:textId="77777777" w:rsidR="00202449" w:rsidRPr="00CD7C88" w:rsidRDefault="00202449" w:rsidP="00F13604">
            <w:pPr>
              <w:pStyle w:val="Style12"/>
              <w:widowControl/>
              <w:spacing w:line="276" w:lineRule="auto"/>
              <w:ind w:right="200" w:firstLine="0"/>
              <w:jc w:val="right"/>
              <w:rPr>
                <w:rStyle w:val="FontStyle77"/>
                <w:rFonts w:ascii="GOST type A" w:hAnsi="GOST type A" w:cs="Times New Roman"/>
                <w:b/>
                <w:i w:val="0"/>
                <w:sz w:val="28"/>
                <w:szCs w:val="28"/>
              </w:rPr>
            </w:pPr>
            <w:r w:rsidRPr="00CD7C88">
              <w:rPr>
                <w:rStyle w:val="FontStyle102"/>
                <w:rFonts w:ascii="GOST type A" w:hAnsi="GOST type A" w:cs="Times New Roman"/>
                <w:sz w:val="28"/>
                <w:szCs w:val="28"/>
              </w:rPr>
              <w:t xml:space="preserve">С.А. Пьячев</w:t>
            </w:r>
            <w:proofErr w:type="spellStart"/>
            <w:r w:rsidRPr="00CD7C88">
              <w:rPr>
                <w:rStyle w:val="FontStyle102"/>
                <w:rFonts w:ascii="GOST type A" w:hAnsi="GOST type A" w:cs="Times New Roman"/>
                <w:sz w:val="28"/>
                <w:szCs w:val="28"/>
              </w:rPr>
              <w:t/>
            </w:r>
            <w:proofErr w:type="spellEnd"/>
          </w:p>
        </w:tc>
      </w:tr>
      <w:tr w:rsidR="00202449" w14:paraId="7ED50842" w14:textId="77777777" w:rsidTr="0015176F">
        <w:trPr>
          <w:trHeight w:val="2103"/>
        </w:trPr>
        <w:tc>
          <w:tcPr>
            <w:tcW w:w="9889" w:type="dxa"/>
            <w:gridSpan w:val="3"/>
          </w:tcPr>
          <w:p w14:paraId="4F655E07" w14:textId="77777777" w:rsidR="00202449" w:rsidRPr="00A94A67" w:rsidRDefault="00202449" w:rsidP="00F13604">
            <w:pPr>
              <w:pStyle w:val="Style12"/>
              <w:widowControl/>
              <w:spacing w:line="276" w:lineRule="auto"/>
              <w:ind w:firstLine="0"/>
              <w:jc w:val="center"/>
              <w:rPr>
                <w:rStyle w:val="FontStyle77"/>
                <w:rFonts w:ascii="GOST type A" w:hAnsi="GOST type A" w:cs="Times New Roman"/>
                <w:b/>
                <w:i w:val="0"/>
                <w:sz w:val="36"/>
                <w:szCs w:val="36"/>
              </w:rPr>
            </w:pPr>
          </w:p>
        </w:tc>
      </w:tr>
      <w:tr w:rsidR="00202449" w14:paraId="2B3CDFE9" w14:textId="77777777" w:rsidTr="00202449">
        <w:trPr>
          <w:trHeight w:val="552"/>
        </w:trPr>
        <w:tc>
          <w:tcPr>
            <w:tcW w:w="9889" w:type="dxa"/>
            <w:gridSpan w:val="3"/>
          </w:tcPr>
          <w:p w14:paraId="4DAAC463" w14:textId="77777777" w:rsidR="00202449" w:rsidRPr="00CD7C88" w:rsidRDefault="00202449" w:rsidP="00F13604">
            <w:pPr>
              <w:spacing w:after="0"/>
              <w:jc w:val="center"/>
              <w:rPr>
                <w:rStyle w:val="FontStyle102"/>
                <w:rFonts w:ascii="GOST type A" w:hAnsi="GOST type A"/>
                <w:sz w:val="28"/>
                <w:szCs w:val="28"/>
              </w:rPr>
            </w:pPr>
            <w:r w:rsidRPr="00CD7C88">
              <w:rPr>
                <w:rStyle w:val="FontStyle102"/>
                <w:rFonts w:ascii="GOST type A" w:hAnsi="GOST type A"/>
                <w:sz w:val="28"/>
                <w:szCs w:val="28"/>
              </w:rPr>
              <w:t xml:space="preserve">2026 г.</w:t>
            </w:r>
          </w:p>
        </w:tc>
      </w:tr>
    </w:tbl>
    <w:p w14:paraId="175520B7" w14:textId="7E28038E" w:rsidR="00202449" w:rsidRPr="00202449" w:rsidRDefault="00202449" w:rsidP="00202449">
      <w:pPr>
        <w:tabs>
          <w:tab w:val="center" w:pos="4691"/>
          <w:tab w:val="right" w:pos="9383"/>
        </w:tabs>
        <w:rPr>
          <w:rFonts w:ascii="GOST type A" w:hAnsi="GOST type A"/>
          <w:sz w:val="32"/>
          <w:szCs w:val="32"/>
        </w:rPr>
        <w:sectPr w:rsidR="00202449" w:rsidRPr="00202449" w:rsidSect="00056AD5">
          <w:pgSz w:w="11906" w:h="16838"/>
          <w:pgMar w:top="794" w:right="992" w:bottom="1276" w:left="1531" w:header="567" w:footer="255" w:gutter="0"/>
          <w:pgNumType w:start="0"/>
          <w:cols w:space="708"/>
          <w:docGrid w:linePitch="360"/>
        </w:sectPr>
      </w:pPr>
    </w:p>
    <w:p w14:paraId="4E6224C0" w14:textId="0A73CB91" w:rsidR="00C349A3" w:rsidRPr="00EB3797" w:rsidRDefault="00C349A3" w:rsidP="00587D0F">
      <w:pPr>
        <w:jc w:val="center"/>
        <w:rPr>
          <w:rStyle w:val="FontStyle78"/>
          <w:rFonts w:ascii="GOST type A" w:hAnsi="GOST type A"/>
          <w:bCs/>
          <w:i w:val="0"/>
          <w:sz w:val="28"/>
          <w:szCs w:val="28"/>
        </w:rPr>
      </w:pPr>
      <w:r w:rsidRPr="00EB3797">
        <w:rPr>
          <w:rStyle w:val="FontStyle78"/>
          <w:rFonts w:ascii="GOST type A" w:hAnsi="GOST type A"/>
          <w:bCs/>
          <w:i w:val="0"/>
          <w:sz w:val="28"/>
          <w:szCs w:val="28"/>
        </w:rPr>
        <w:lastRenderedPageBreak/>
        <w:t xml:space="preserve">Содержание </w:t>
      </w:r>
      <w:r w:rsidR="00F73C2B" w:rsidRPr="00EB3797">
        <w:rPr>
          <w:rStyle w:val="FontStyle78"/>
          <w:rFonts w:ascii="GOST type A" w:hAnsi="GOST type A"/>
          <w:bCs/>
          <w:i w:val="0"/>
          <w:sz w:val="28"/>
          <w:szCs w:val="28"/>
        </w:rPr>
        <w:t>раздела</w:t>
      </w:r>
    </w:p>
    <w:tbl>
      <w:tblPr>
        <w:tblW w:w="9639" w:type="dxa"/>
        <w:tblInd w:w="40" w:type="dxa"/>
        <w:tblLayout w:type="fixed"/>
        <w:tblCellMar>
          <w:left w:w="40" w:type="dxa"/>
          <w:right w:w="40" w:type="dxa"/>
        </w:tblCellMar>
        <w:tblLook w:val="0000" w:firstRow="0" w:lastRow="0" w:firstColumn="0" w:lastColumn="0" w:noHBand="0" w:noVBand="0"/>
      </w:tblPr>
      <w:tblGrid>
        <w:gridCol w:w="2694"/>
        <w:gridCol w:w="4394"/>
        <w:gridCol w:w="1134"/>
        <w:gridCol w:w="1417"/>
      </w:tblGrid>
      <w:tr w:rsidR="003744C2" w:rsidRPr="00EB3797" w14:paraId="6814ABC7" w14:textId="77777777" w:rsidTr="003744C2">
        <w:tc>
          <w:tcPr>
            <w:tcW w:w="2694" w:type="dxa"/>
            <w:tcBorders>
              <w:top w:val="single" w:sz="6" w:space="0" w:color="auto"/>
              <w:left w:val="single" w:sz="6" w:space="0" w:color="auto"/>
              <w:bottom w:val="single" w:sz="6" w:space="0" w:color="auto"/>
              <w:right w:val="single" w:sz="6" w:space="0" w:color="auto"/>
            </w:tcBorders>
            <w:vAlign w:val="center"/>
          </w:tcPr>
          <w:p w14:paraId="44C4B077" w14:textId="77777777" w:rsidR="003744C2" w:rsidRPr="00EB3797" w:rsidRDefault="003744C2" w:rsidP="003744C2">
            <w:pPr>
              <w:pStyle w:val="Style23"/>
              <w:widowControl/>
              <w:spacing w:line="360" w:lineRule="auto"/>
              <w:ind w:left="109" w:right="110"/>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Обозначение</w:t>
            </w:r>
          </w:p>
        </w:tc>
        <w:tc>
          <w:tcPr>
            <w:tcW w:w="4394" w:type="dxa"/>
            <w:tcBorders>
              <w:top w:val="single" w:sz="6" w:space="0" w:color="auto"/>
              <w:left w:val="single" w:sz="6" w:space="0" w:color="auto"/>
              <w:bottom w:val="single" w:sz="6" w:space="0" w:color="auto"/>
              <w:right w:val="single" w:sz="6" w:space="0" w:color="auto"/>
            </w:tcBorders>
            <w:vAlign w:val="center"/>
          </w:tcPr>
          <w:p w14:paraId="48B28C0A" w14:textId="77777777"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Наименование</w:t>
            </w:r>
          </w:p>
        </w:tc>
        <w:tc>
          <w:tcPr>
            <w:tcW w:w="1134" w:type="dxa"/>
            <w:tcBorders>
              <w:top w:val="single" w:sz="6" w:space="0" w:color="auto"/>
              <w:left w:val="single" w:sz="6" w:space="0" w:color="auto"/>
              <w:bottom w:val="single" w:sz="6" w:space="0" w:color="auto"/>
              <w:right w:val="single" w:sz="6" w:space="0" w:color="auto"/>
            </w:tcBorders>
            <w:vAlign w:val="center"/>
          </w:tcPr>
          <w:p w14:paraId="43E2E91A" w14:textId="18D009B5"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Лист</w:t>
            </w:r>
          </w:p>
        </w:tc>
        <w:tc>
          <w:tcPr>
            <w:tcW w:w="1417" w:type="dxa"/>
            <w:tcBorders>
              <w:top w:val="single" w:sz="6" w:space="0" w:color="auto"/>
              <w:left w:val="single" w:sz="6" w:space="0" w:color="auto"/>
              <w:bottom w:val="single" w:sz="6" w:space="0" w:color="auto"/>
              <w:right w:val="single" w:sz="6" w:space="0" w:color="auto"/>
            </w:tcBorders>
            <w:vAlign w:val="center"/>
          </w:tcPr>
          <w:p w14:paraId="04B32810" w14:textId="5A17FFF8" w:rsidR="003744C2" w:rsidRPr="00EB3797" w:rsidRDefault="003744C2" w:rsidP="003744C2">
            <w:pPr>
              <w:pStyle w:val="Style23"/>
              <w:widowControl/>
              <w:spacing w:line="360" w:lineRule="auto"/>
              <w:jc w:val="center"/>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Примечание</w:t>
            </w:r>
          </w:p>
        </w:tc>
      </w:tr>
      <w:tr w:rsidR="003744C2" w:rsidRPr="00EB3797" w14:paraId="30A7AA7A"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67477EB0" w14:textId="0303A86E" w:rsidR="003744C2" w:rsidRPr="00EB3797" w:rsidRDefault="003744C2" w:rsidP="007F652B">
            <w:pPr>
              <w:pStyle w:val="Style23"/>
              <w:widowControl/>
              <w:spacing w:line="360" w:lineRule="auto"/>
              <w:ind w:left="251" w:right="110"/>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 xml:space="preserve">002-26-6 ПОС</w:t>
            </w:r>
            <w:r>
              <w:rPr>
                <w:rStyle w:val="FontStyle79"/>
                <w:rFonts w:ascii="GOST type A" w:hAnsi="GOST type A" w:cs="Times New Roman"/>
                <w:i w:val="0"/>
                <w:sz w:val="28"/>
                <w:szCs w:val="28"/>
              </w:rPr>
              <w:t/>
            </w:r>
          </w:p>
        </w:tc>
        <w:tc>
          <w:tcPr>
            <w:tcW w:w="4394" w:type="dxa"/>
            <w:tcBorders>
              <w:top w:val="single" w:sz="6" w:space="0" w:color="auto"/>
              <w:left w:val="single" w:sz="6" w:space="0" w:color="auto"/>
              <w:bottom w:val="single" w:sz="6" w:space="0" w:color="auto"/>
              <w:right w:val="single" w:sz="6" w:space="0" w:color="auto"/>
            </w:tcBorders>
          </w:tcPr>
          <w:p w14:paraId="3CD41369" w14:textId="4ACFD6A1" w:rsidR="003744C2" w:rsidRPr="00EB3797" w:rsidRDefault="00145BA0" w:rsidP="00D0006F">
            <w:pPr>
              <w:pStyle w:val="Style23"/>
              <w:widowControl/>
              <w:spacing w:line="360" w:lineRule="auto"/>
              <w:rPr>
                <w:rStyle w:val="FontStyle79"/>
                <w:rFonts w:ascii="GOST type A" w:hAnsi="GOST type A" w:cs="Times New Roman"/>
                <w:i w:val="0"/>
                <w:sz w:val="28"/>
                <w:szCs w:val="28"/>
              </w:rPr>
            </w:pPr>
            <w:r>
              <w:rPr>
                <w:rStyle w:val="FontStyle79"/>
                <w:rFonts w:ascii="GOST type A" w:hAnsi="GOST type A" w:cs="Times New Roman"/>
                <w:i w:val="0"/>
                <w:sz w:val="28"/>
                <w:szCs w:val="28"/>
              </w:rPr>
              <w:t xml:space="preserve">1. </w:t>
            </w:r>
            <w:r w:rsidRPr="00145BA0">
              <w:rPr>
                <w:rStyle w:val="FontStyle79"/>
                <w:rFonts w:ascii="GOST type A" w:hAnsi="GOST type A" w:cs="Times New Roman"/>
                <w:i w:val="0"/>
                <w:sz w:val="28"/>
                <w:szCs w:val="28"/>
              </w:rPr>
              <w:t>Проект организации строительства</w:t>
            </w:r>
          </w:p>
        </w:tc>
        <w:tc>
          <w:tcPr>
            <w:tcW w:w="1134" w:type="dxa"/>
            <w:tcBorders>
              <w:top w:val="single" w:sz="6" w:space="0" w:color="auto"/>
              <w:left w:val="single" w:sz="6" w:space="0" w:color="auto"/>
              <w:bottom w:val="single" w:sz="6" w:space="0" w:color="auto"/>
              <w:right w:val="single" w:sz="6" w:space="0" w:color="auto"/>
            </w:tcBorders>
            <w:vAlign w:val="center"/>
          </w:tcPr>
          <w:p w14:paraId="262A3DDB" w14:textId="1DFA4C73" w:rsidR="003744C2"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2EF96515" w14:textId="5BBFDCD7" w:rsidR="003744C2" w:rsidRPr="00EB3797" w:rsidRDefault="003744C2" w:rsidP="00D0006F">
            <w:pPr>
              <w:pStyle w:val="Style23"/>
              <w:widowControl/>
              <w:spacing w:line="360" w:lineRule="auto"/>
              <w:jc w:val="center"/>
              <w:rPr>
                <w:rStyle w:val="FontStyle79"/>
                <w:rFonts w:ascii="GOST type A" w:hAnsi="GOST type A" w:cs="Times New Roman"/>
                <w:i w:val="0"/>
                <w:sz w:val="28"/>
                <w:szCs w:val="28"/>
              </w:rPr>
            </w:pPr>
          </w:p>
        </w:tc>
      </w:tr>
      <w:tr w:rsidR="007F652B" w:rsidRPr="00EB3797" w14:paraId="74952DD9"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405ED616" w14:textId="2B5936A5"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EB3797">
              <w:rPr>
                <w:rStyle w:val="FontStyle79"/>
                <w:rFonts w:ascii="GOST type A" w:hAnsi="GOST type A" w:cs="Times New Roman"/>
                <w:i w:val="0"/>
                <w:sz w:val="28"/>
                <w:szCs w:val="28"/>
              </w:rPr>
              <w:t xml:space="preserve">002-26-6 ПОС</w:t>
            </w:r>
            <w:r>
              <w:rPr>
                <w:rStyle w:val="FontStyle79"/>
                <w:rFonts w:ascii="GOST type A" w:hAnsi="GOST type A" w:cs="Times New Roman"/>
                <w:i w:val="0"/>
                <w:sz w:val="28"/>
                <w:szCs w:val="28"/>
              </w:rPr>
              <w:t/>
            </w:r>
          </w:p>
        </w:tc>
        <w:tc>
          <w:tcPr>
            <w:tcW w:w="4394" w:type="dxa"/>
            <w:tcBorders>
              <w:top w:val="single" w:sz="6" w:space="0" w:color="auto"/>
              <w:left w:val="single" w:sz="6" w:space="0" w:color="auto"/>
              <w:bottom w:val="single" w:sz="6" w:space="0" w:color="auto"/>
              <w:right w:val="single" w:sz="6" w:space="0" w:color="auto"/>
            </w:tcBorders>
          </w:tcPr>
          <w:p w14:paraId="1147CF74" w14:textId="5E4A22D4"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2. Указания к проекту производства работ</w:t>
            </w:r>
          </w:p>
        </w:tc>
        <w:tc>
          <w:tcPr>
            <w:tcW w:w="1134" w:type="dxa"/>
            <w:tcBorders>
              <w:top w:val="single" w:sz="6" w:space="0" w:color="auto"/>
              <w:left w:val="single" w:sz="6" w:space="0" w:color="auto"/>
              <w:bottom w:val="single" w:sz="6" w:space="0" w:color="auto"/>
              <w:right w:val="single" w:sz="6" w:space="0" w:color="auto"/>
            </w:tcBorders>
            <w:vAlign w:val="center"/>
          </w:tcPr>
          <w:p w14:paraId="6AE67A20" w14:textId="26539C1D"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2</w:t>
            </w:r>
          </w:p>
        </w:tc>
        <w:tc>
          <w:tcPr>
            <w:tcW w:w="1417" w:type="dxa"/>
            <w:tcBorders>
              <w:top w:val="single" w:sz="6" w:space="0" w:color="auto"/>
              <w:left w:val="single" w:sz="6" w:space="0" w:color="auto"/>
              <w:bottom w:val="single" w:sz="6" w:space="0" w:color="auto"/>
              <w:right w:val="single" w:sz="6" w:space="0" w:color="auto"/>
            </w:tcBorders>
          </w:tcPr>
          <w:p w14:paraId="0AEE573B" w14:textId="7E653BBD"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37562956"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7FA34D73" w14:textId="19823C81"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002-26-6 ПОС</w:t>
            </w:r>
          </w:p>
        </w:tc>
        <w:tc>
          <w:tcPr>
            <w:tcW w:w="4394" w:type="dxa"/>
            <w:tcBorders>
              <w:top w:val="single" w:sz="6" w:space="0" w:color="auto"/>
              <w:left w:val="single" w:sz="6" w:space="0" w:color="auto"/>
              <w:bottom w:val="single" w:sz="6" w:space="0" w:color="auto"/>
              <w:right w:val="single" w:sz="6" w:space="0" w:color="auto"/>
            </w:tcBorders>
          </w:tcPr>
          <w:p w14:paraId="36DF2DDD" w14:textId="5D26F8B4"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3. Обеспечение пожарной безопасности</w:t>
            </w:r>
          </w:p>
        </w:tc>
        <w:tc>
          <w:tcPr>
            <w:tcW w:w="1134" w:type="dxa"/>
            <w:tcBorders>
              <w:top w:val="single" w:sz="6" w:space="0" w:color="auto"/>
              <w:left w:val="single" w:sz="6" w:space="0" w:color="auto"/>
              <w:bottom w:val="single" w:sz="6" w:space="0" w:color="auto"/>
              <w:right w:val="single" w:sz="6" w:space="0" w:color="auto"/>
            </w:tcBorders>
            <w:vAlign w:val="center"/>
          </w:tcPr>
          <w:p w14:paraId="2E606748" w14:textId="079683B6" w:rsidR="007F652B" w:rsidRPr="00EB3797" w:rsidRDefault="006B4542"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7</w:t>
            </w:r>
          </w:p>
        </w:tc>
        <w:tc>
          <w:tcPr>
            <w:tcW w:w="1417" w:type="dxa"/>
            <w:tcBorders>
              <w:top w:val="single" w:sz="6" w:space="0" w:color="auto"/>
              <w:left w:val="single" w:sz="6" w:space="0" w:color="auto"/>
              <w:bottom w:val="single" w:sz="6" w:space="0" w:color="auto"/>
              <w:right w:val="single" w:sz="6" w:space="0" w:color="auto"/>
            </w:tcBorders>
          </w:tcPr>
          <w:p w14:paraId="2AEF3F25" w14:textId="183F25DE"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7C007847"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5454EFD2" w14:textId="3457E9FF"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002-26-6 ПОС</w:t>
            </w:r>
          </w:p>
        </w:tc>
        <w:tc>
          <w:tcPr>
            <w:tcW w:w="4394" w:type="dxa"/>
            <w:tcBorders>
              <w:top w:val="single" w:sz="6" w:space="0" w:color="auto"/>
              <w:left w:val="single" w:sz="6" w:space="0" w:color="auto"/>
              <w:bottom w:val="single" w:sz="6" w:space="0" w:color="auto"/>
              <w:right w:val="single" w:sz="6" w:space="0" w:color="auto"/>
            </w:tcBorders>
          </w:tcPr>
          <w:p w14:paraId="59813A08" w14:textId="3B1FFB7D" w:rsidR="007F652B" w:rsidRPr="007D5B08" w:rsidRDefault="007F652B" w:rsidP="007F652B">
            <w:pPr>
              <w:pStyle w:val="Style23"/>
              <w:widowControl/>
              <w:spacing w:line="360" w:lineRule="auto"/>
              <w:rPr>
                <w:rStyle w:val="FontStyle79"/>
                <w:rFonts w:ascii="GOST type A" w:hAnsi="GOST type A" w:cs="Times New Roman"/>
                <w:i w:val="0"/>
                <w:sz w:val="28"/>
                <w:szCs w:val="28"/>
              </w:rPr>
            </w:pPr>
            <w:r w:rsidRPr="0089586C">
              <w:rPr>
                <w:rStyle w:val="FontStyle79"/>
                <w:rFonts w:ascii="GOST type A" w:hAnsi="GOST type A" w:cs="Times New Roman"/>
                <w:i w:val="0"/>
                <w:sz w:val="28"/>
                <w:szCs w:val="28"/>
              </w:rPr>
              <w:t>4. Охрана труда</w:t>
            </w:r>
          </w:p>
        </w:tc>
        <w:tc>
          <w:tcPr>
            <w:tcW w:w="1134" w:type="dxa"/>
            <w:tcBorders>
              <w:top w:val="single" w:sz="6" w:space="0" w:color="auto"/>
              <w:left w:val="single" w:sz="6" w:space="0" w:color="auto"/>
              <w:bottom w:val="single" w:sz="6" w:space="0" w:color="auto"/>
              <w:right w:val="single" w:sz="6" w:space="0" w:color="auto"/>
            </w:tcBorders>
            <w:vAlign w:val="center"/>
          </w:tcPr>
          <w:p w14:paraId="6460B6AD" w14:textId="0A29FB33" w:rsidR="007F652B" w:rsidRPr="00EB3797" w:rsidRDefault="006B4542"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8</w:t>
            </w:r>
          </w:p>
        </w:tc>
        <w:tc>
          <w:tcPr>
            <w:tcW w:w="1417" w:type="dxa"/>
            <w:tcBorders>
              <w:top w:val="single" w:sz="6" w:space="0" w:color="auto"/>
              <w:left w:val="single" w:sz="6" w:space="0" w:color="auto"/>
              <w:bottom w:val="single" w:sz="6" w:space="0" w:color="auto"/>
              <w:right w:val="single" w:sz="6" w:space="0" w:color="auto"/>
            </w:tcBorders>
          </w:tcPr>
          <w:p w14:paraId="4D9C3094" w14:textId="0F4BEFE1"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5261A783"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68B8AB65" w14:textId="36370BF9" w:rsidR="007F652B" w:rsidRPr="00EB3797"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002-26-6 ПОС</w:t>
            </w:r>
          </w:p>
        </w:tc>
        <w:tc>
          <w:tcPr>
            <w:tcW w:w="4394" w:type="dxa"/>
            <w:tcBorders>
              <w:top w:val="single" w:sz="6" w:space="0" w:color="auto"/>
              <w:left w:val="single" w:sz="6" w:space="0" w:color="auto"/>
              <w:bottom w:val="single" w:sz="6" w:space="0" w:color="auto"/>
              <w:right w:val="single" w:sz="6" w:space="0" w:color="auto"/>
            </w:tcBorders>
          </w:tcPr>
          <w:p w14:paraId="0F94365C" w14:textId="59A384E5" w:rsidR="007F652B" w:rsidRPr="007D5B08"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5. Общие требования к производству работ</w:t>
            </w:r>
            <w:r>
              <w:rPr>
                <w:rStyle w:val="FontStyle79"/>
                <w:rFonts w:ascii="GOST type A" w:hAnsi="GOST type A" w:cs="Times New Roman"/>
                <w:i w:val="0"/>
                <w:sz w:val="28"/>
                <w:szCs w:val="28"/>
              </w:rPr>
              <w:t xml:space="preserve"> </w:t>
            </w:r>
            <w:r w:rsidRPr="007F652B">
              <w:rPr>
                <w:rStyle w:val="FontStyle79"/>
                <w:rFonts w:ascii="GOST type A" w:hAnsi="GOST type A" w:cs="Times New Roman"/>
                <w:i w:val="0"/>
                <w:sz w:val="28"/>
                <w:szCs w:val="28"/>
              </w:rPr>
              <w:t>по демонтажу существующего лифта</w:t>
            </w:r>
          </w:p>
        </w:tc>
        <w:tc>
          <w:tcPr>
            <w:tcW w:w="1134" w:type="dxa"/>
            <w:tcBorders>
              <w:top w:val="single" w:sz="6" w:space="0" w:color="auto"/>
              <w:left w:val="single" w:sz="6" w:space="0" w:color="auto"/>
              <w:bottom w:val="single" w:sz="6" w:space="0" w:color="auto"/>
              <w:right w:val="single" w:sz="6" w:space="0" w:color="auto"/>
            </w:tcBorders>
            <w:vAlign w:val="center"/>
          </w:tcPr>
          <w:p w14:paraId="3DAB3A8B" w14:textId="794AAB5D"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10</w:t>
            </w:r>
          </w:p>
        </w:tc>
        <w:tc>
          <w:tcPr>
            <w:tcW w:w="1417" w:type="dxa"/>
            <w:tcBorders>
              <w:top w:val="single" w:sz="6" w:space="0" w:color="auto"/>
              <w:left w:val="single" w:sz="6" w:space="0" w:color="auto"/>
              <w:bottom w:val="single" w:sz="6" w:space="0" w:color="auto"/>
              <w:right w:val="single" w:sz="6" w:space="0" w:color="auto"/>
            </w:tcBorders>
          </w:tcPr>
          <w:p w14:paraId="43F613C8" w14:textId="436F63EF"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6CDC135B"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10C6C10D" w14:textId="78D31EF4" w:rsidR="007F652B" w:rsidRPr="00615174"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002-26-6 ПОС</w:t>
            </w:r>
          </w:p>
        </w:tc>
        <w:tc>
          <w:tcPr>
            <w:tcW w:w="4394" w:type="dxa"/>
            <w:tcBorders>
              <w:top w:val="single" w:sz="6" w:space="0" w:color="auto"/>
              <w:left w:val="single" w:sz="6" w:space="0" w:color="auto"/>
              <w:bottom w:val="single" w:sz="6" w:space="0" w:color="auto"/>
              <w:right w:val="single" w:sz="6" w:space="0" w:color="auto"/>
            </w:tcBorders>
          </w:tcPr>
          <w:p w14:paraId="33E8B749" w14:textId="00524538" w:rsidR="007F652B" w:rsidRPr="007F652B"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6. Общие требования к производству работ</w:t>
            </w:r>
            <w:r>
              <w:rPr>
                <w:rStyle w:val="FontStyle79"/>
                <w:rFonts w:ascii="GOST type A" w:hAnsi="GOST type A" w:cs="Times New Roman"/>
                <w:i w:val="0"/>
                <w:sz w:val="28"/>
                <w:szCs w:val="28"/>
              </w:rPr>
              <w:t xml:space="preserve"> </w:t>
            </w:r>
            <w:r w:rsidRPr="007F652B">
              <w:rPr>
                <w:rStyle w:val="FontStyle79"/>
                <w:rFonts w:ascii="GOST type A" w:hAnsi="GOST type A" w:cs="Times New Roman"/>
                <w:i w:val="0"/>
                <w:sz w:val="28"/>
                <w:szCs w:val="28"/>
              </w:rPr>
              <w:t>по установке лифта</w:t>
            </w:r>
          </w:p>
        </w:tc>
        <w:tc>
          <w:tcPr>
            <w:tcW w:w="1134" w:type="dxa"/>
            <w:tcBorders>
              <w:top w:val="single" w:sz="6" w:space="0" w:color="auto"/>
              <w:left w:val="single" w:sz="6" w:space="0" w:color="auto"/>
              <w:bottom w:val="single" w:sz="6" w:space="0" w:color="auto"/>
              <w:right w:val="single" w:sz="6" w:space="0" w:color="auto"/>
            </w:tcBorders>
            <w:vAlign w:val="center"/>
          </w:tcPr>
          <w:p w14:paraId="01CC41C4" w14:textId="55E6D276"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12</w:t>
            </w:r>
          </w:p>
        </w:tc>
        <w:tc>
          <w:tcPr>
            <w:tcW w:w="1417" w:type="dxa"/>
            <w:tcBorders>
              <w:top w:val="single" w:sz="6" w:space="0" w:color="auto"/>
              <w:left w:val="single" w:sz="6" w:space="0" w:color="auto"/>
              <w:bottom w:val="single" w:sz="6" w:space="0" w:color="auto"/>
              <w:right w:val="single" w:sz="6" w:space="0" w:color="auto"/>
            </w:tcBorders>
          </w:tcPr>
          <w:p w14:paraId="1403B24E" w14:textId="77777777"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r w:rsidR="007F652B" w:rsidRPr="00EB3797" w14:paraId="1D293F54" w14:textId="77777777" w:rsidTr="001A4CB1">
        <w:tc>
          <w:tcPr>
            <w:tcW w:w="2694" w:type="dxa"/>
            <w:tcBorders>
              <w:top w:val="single" w:sz="6" w:space="0" w:color="auto"/>
              <w:left w:val="single" w:sz="6" w:space="0" w:color="auto"/>
              <w:bottom w:val="single" w:sz="6" w:space="0" w:color="auto"/>
              <w:right w:val="single" w:sz="6" w:space="0" w:color="auto"/>
            </w:tcBorders>
            <w:vAlign w:val="center"/>
          </w:tcPr>
          <w:p w14:paraId="0D0B96D4" w14:textId="292305B1" w:rsidR="007F652B" w:rsidRPr="00615174" w:rsidRDefault="007F652B" w:rsidP="007F652B">
            <w:pPr>
              <w:pStyle w:val="Style23"/>
              <w:widowControl/>
              <w:spacing w:line="360" w:lineRule="auto"/>
              <w:ind w:left="251" w:right="110"/>
              <w:rPr>
                <w:rStyle w:val="FontStyle79"/>
                <w:rFonts w:ascii="GOST type A" w:hAnsi="GOST type A" w:cs="Times New Roman"/>
                <w:i w:val="0"/>
                <w:sz w:val="28"/>
                <w:szCs w:val="28"/>
              </w:rPr>
            </w:pPr>
            <w:r w:rsidRPr="00615174">
              <w:rPr>
                <w:rStyle w:val="FontStyle79"/>
                <w:rFonts w:ascii="GOST type A" w:hAnsi="GOST type A" w:cs="Times New Roman"/>
                <w:i w:val="0"/>
                <w:sz w:val="28"/>
                <w:szCs w:val="28"/>
              </w:rPr>
              <w:t xml:space="preserve">002-26-6 ПОС</w:t>
            </w:r>
          </w:p>
        </w:tc>
        <w:tc>
          <w:tcPr>
            <w:tcW w:w="4394" w:type="dxa"/>
            <w:tcBorders>
              <w:top w:val="single" w:sz="6" w:space="0" w:color="auto"/>
              <w:left w:val="single" w:sz="6" w:space="0" w:color="auto"/>
              <w:bottom w:val="single" w:sz="6" w:space="0" w:color="auto"/>
              <w:right w:val="single" w:sz="6" w:space="0" w:color="auto"/>
            </w:tcBorders>
          </w:tcPr>
          <w:p w14:paraId="10A5FD9D" w14:textId="6732BA92" w:rsidR="007F652B" w:rsidRPr="007F652B" w:rsidRDefault="007F652B" w:rsidP="007F652B">
            <w:pPr>
              <w:pStyle w:val="Style23"/>
              <w:spacing w:line="360" w:lineRule="auto"/>
              <w:rPr>
                <w:rStyle w:val="FontStyle79"/>
                <w:rFonts w:ascii="GOST type A" w:hAnsi="GOST type A" w:cs="Times New Roman"/>
                <w:i w:val="0"/>
                <w:sz w:val="28"/>
                <w:szCs w:val="28"/>
              </w:rPr>
            </w:pPr>
            <w:r w:rsidRPr="007F652B">
              <w:rPr>
                <w:rStyle w:val="FontStyle79"/>
                <w:rFonts w:ascii="GOST type A" w:hAnsi="GOST type A" w:cs="Times New Roman"/>
                <w:i w:val="0"/>
                <w:sz w:val="28"/>
                <w:szCs w:val="28"/>
              </w:rPr>
              <w:t>Примечания</w:t>
            </w:r>
          </w:p>
        </w:tc>
        <w:tc>
          <w:tcPr>
            <w:tcW w:w="1134" w:type="dxa"/>
            <w:tcBorders>
              <w:top w:val="single" w:sz="6" w:space="0" w:color="auto"/>
              <w:left w:val="single" w:sz="6" w:space="0" w:color="auto"/>
              <w:bottom w:val="single" w:sz="6" w:space="0" w:color="auto"/>
              <w:right w:val="single" w:sz="6" w:space="0" w:color="auto"/>
            </w:tcBorders>
            <w:vAlign w:val="center"/>
          </w:tcPr>
          <w:p w14:paraId="4AFF2529" w14:textId="7F786310" w:rsidR="007F652B" w:rsidRPr="00EB3797" w:rsidRDefault="00F63A49" w:rsidP="001A4CB1">
            <w:pPr>
              <w:pStyle w:val="Style23"/>
              <w:widowControl/>
              <w:spacing w:line="360" w:lineRule="auto"/>
              <w:jc w:val="center"/>
              <w:rPr>
                <w:rStyle w:val="FontStyle79"/>
                <w:rFonts w:ascii="GOST type A" w:hAnsi="GOST type A" w:cs="Times New Roman"/>
                <w:i w:val="0"/>
                <w:sz w:val="28"/>
                <w:szCs w:val="28"/>
              </w:rPr>
            </w:pPr>
            <w:r>
              <w:rPr>
                <w:rStyle w:val="FontStyle79"/>
                <w:rFonts w:ascii="GOST type A" w:hAnsi="GOST type A" w:cs="Times New Roman"/>
                <w:i w:val="0"/>
                <w:sz w:val="28"/>
                <w:szCs w:val="28"/>
              </w:rPr>
              <w:t>18</w:t>
            </w:r>
          </w:p>
        </w:tc>
        <w:tc>
          <w:tcPr>
            <w:tcW w:w="1417" w:type="dxa"/>
            <w:tcBorders>
              <w:top w:val="single" w:sz="6" w:space="0" w:color="auto"/>
              <w:left w:val="single" w:sz="6" w:space="0" w:color="auto"/>
              <w:bottom w:val="single" w:sz="6" w:space="0" w:color="auto"/>
              <w:right w:val="single" w:sz="6" w:space="0" w:color="auto"/>
            </w:tcBorders>
          </w:tcPr>
          <w:p w14:paraId="3941676B" w14:textId="77777777" w:rsidR="007F652B" w:rsidRPr="00EB3797" w:rsidRDefault="007F652B" w:rsidP="007F652B">
            <w:pPr>
              <w:pStyle w:val="Style23"/>
              <w:widowControl/>
              <w:spacing w:line="360" w:lineRule="auto"/>
              <w:jc w:val="center"/>
              <w:rPr>
                <w:rStyle w:val="FontStyle79"/>
                <w:rFonts w:ascii="GOST type A" w:hAnsi="GOST type A" w:cs="Times New Roman"/>
                <w:i w:val="0"/>
                <w:sz w:val="28"/>
                <w:szCs w:val="28"/>
              </w:rPr>
            </w:pPr>
          </w:p>
        </w:tc>
      </w:tr>
    </w:tbl>
    <w:p w14:paraId="51E544E2" w14:textId="77777777" w:rsidR="00190DEE" w:rsidRDefault="00190DEE" w:rsidP="00190DEE">
      <w:pPr>
        <w:tabs>
          <w:tab w:val="left" w:pos="1741"/>
        </w:tabs>
        <w:rPr>
          <w:rFonts w:ascii="GOST type A" w:hAnsi="GOST type A"/>
          <w:sz w:val="28"/>
          <w:szCs w:val="28"/>
        </w:rPr>
        <w:sectPr w:rsidR="00190DEE" w:rsidSect="00190DEE">
          <w:headerReference w:type="default" r:id="rId12"/>
          <w:footerReference w:type="default" r:id="rId13"/>
          <w:pgSz w:w="11906" w:h="16838"/>
          <w:pgMar w:top="794" w:right="566" w:bottom="1276" w:left="1531" w:header="568" w:footer="256" w:gutter="0"/>
          <w:pgNumType w:start="1"/>
          <w:cols w:space="708"/>
          <w:titlePg/>
          <w:docGrid w:linePitch="360"/>
        </w:sectPr>
      </w:pPr>
    </w:p>
    <w:p w14:paraId="7B886814" w14:textId="35131A2C" w:rsidR="0079703F" w:rsidRPr="007D5B08" w:rsidRDefault="007D5B08" w:rsidP="007D5B08">
      <w:pPr>
        <w:pStyle w:val="ab"/>
        <w:numPr>
          <w:ilvl w:val="0"/>
          <w:numId w:val="41"/>
        </w:numPr>
        <w:spacing w:line="360" w:lineRule="auto"/>
        <w:ind w:left="142" w:right="453"/>
        <w:jc w:val="center"/>
        <w:rPr>
          <w:rFonts w:ascii="GOST type A" w:hAnsi="GOST type A"/>
          <w:b/>
          <w:bCs/>
          <w:sz w:val="28"/>
          <w:szCs w:val="28"/>
        </w:rPr>
      </w:pPr>
      <w:bookmarkStart w:id="0" w:name="_Hlk207191737"/>
      <w:bookmarkStart w:id="1" w:name="_Hlk207191717"/>
      <w:r w:rsidRPr="007D5B08">
        <w:rPr>
          <w:rFonts w:ascii="GOST type A" w:hAnsi="GOST type A"/>
          <w:b/>
          <w:bCs/>
          <w:sz w:val="28"/>
          <w:szCs w:val="28"/>
        </w:rPr>
        <w:lastRenderedPageBreak/>
        <w:t>Проект организации строительства</w:t>
      </w:r>
    </w:p>
    <w:p w14:paraId="3FDADAAC" w14:textId="74E7954F" w:rsidR="007D5B08" w:rsidRPr="007D5B08" w:rsidRDefault="007D5B08" w:rsidP="007D5B08">
      <w:pPr>
        <w:pStyle w:val="ab"/>
        <w:spacing w:line="360" w:lineRule="auto"/>
        <w:ind w:left="142" w:right="453"/>
        <w:jc w:val="center"/>
        <w:rPr>
          <w:rFonts w:ascii="GOST type A" w:hAnsi="GOST type A"/>
          <w:b/>
          <w:bCs/>
          <w:sz w:val="28"/>
          <w:szCs w:val="28"/>
        </w:rPr>
      </w:pPr>
      <w:r>
        <w:rPr>
          <w:rFonts w:ascii="GOST type A" w:hAnsi="GOST type A"/>
          <w:b/>
          <w:bCs/>
          <w:sz w:val="28"/>
          <w:szCs w:val="28"/>
        </w:rPr>
        <w:t xml:space="preserve">1.1 </w:t>
      </w:r>
      <w:r w:rsidR="00DC353F">
        <w:rPr>
          <w:rFonts w:ascii="GOST type A" w:hAnsi="GOST type A"/>
          <w:b/>
          <w:bCs/>
          <w:sz w:val="28"/>
          <w:szCs w:val="28"/>
        </w:rPr>
        <w:t>Область применения</w:t>
      </w:r>
    </w:p>
    <w:bookmarkEnd w:id="0"/>
    <w:bookmarkEnd w:id="1"/>
    <w:p w14:paraId="1CB461DD" w14:textId="2F3E5B56" w:rsid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В данном разделе приведены решения по организации работ по замене лифтового оборудования в многоквартирном жилом доме по адресу: РТ, г.Казань, ул.Татарстан, д.52, п.6.</w:t>
      </w:r>
      <w:r w:rsidR="00D9627F">
        <w:rPr>
          <w:rFonts w:ascii="GOST type A" w:hAnsi="GOST type A"/>
          <w:sz w:val="28"/>
          <w:szCs w:val="28"/>
        </w:rPr>
        <w:t xml:space="preserve"/>
      </w:r>
      <w:r w:rsidRPr="007D5B08">
        <w:rPr>
          <w:rFonts w:ascii="GOST type A" w:hAnsi="GOST type A"/>
          <w:sz w:val="28"/>
          <w:szCs w:val="28"/>
        </w:rPr>
        <w:t/>
      </w:r>
      <w:r w:rsidR="00D9627F">
        <w:rPr>
          <w:rFonts w:ascii="GOST type A" w:hAnsi="GOST type A"/>
          <w:sz w:val="28"/>
          <w:szCs w:val="28"/>
        </w:rPr>
        <w:t/>
      </w:r>
      <w:r w:rsidRPr="007D5B08">
        <w:rPr>
          <w:rFonts w:ascii="GOST type A" w:hAnsi="GOST type A"/>
          <w:sz w:val="28"/>
          <w:szCs w:val="28"/>
        </w:rPr>
        <w:t xml:space="preserve"/>
      </w:r>
      <w:r w:rsidR="00D9627F">
        <w:rPr>
          <w:rFonts w:ascii="GOST type A" w:hAnsi="GOST type A"/>
          <w:sz w:val="28"/>
          <w:szCs w:val="28"/>
        </w:rPr>
        <w:t/>
      </w:r>
      <w:r w:rsidRPr="007D5B08">
        <w:rPr>
          <w:rFonts w:ascii="GOST type A" w:hAnsi="GOST type A"/>
          <w:sz w:val="28"/>
          <w:szCs w:val="28"/>
        </w:rPr>
        <w:t xml:space="preserve"/>
      </w:r>
      <w:r w:rsidR="00D9627F">
        <w:rPr>
          <w:rFonts w:ascii="GOST type A" w:hAnsi="GOST type A"/>
          <w:sz w:val="28"/>
          <w:szCs w:val="28"/>
        </w:rPr>
        <w:t/>
      </w:r>
      <w:r w:rsidRPr="007D5B08">
        <w:rPr>
          <w:rFonts w:ascii="GOST type A" w:hAnsi="GOST type A"/>
          <w:sz w:val="28"/>
          <w:szCs w:val="28"/>
        </w:rPr>
        <w:t xml:space="preserve"/>
      </w:r>
      <w:proofErr w:type="spellStart"/>
      <w:r w:rsidRPr="007D5B08">
        <w:rPr>
          <w:rFonts w:ascii="GOST type A" w:hAnsi="GOST type A"/>
          <w:sz w:val="28"/>
          <w:szCs w:val="28"/>
        </w:rPr>
        <w:t/>
      </w:r>
      <w:proofErr w:type="spellEnd"/>
      <w:r w:rsidRPr="007D5B08">
        <w:rPr>
          <w:rFonts w:ascii="GOST type A" w:hAnsi="GOST type A"/>
          <w:sz w:val="28"/>
          <w:szCs w:val="28"/>
        </w:rPr>
        <w:t xml:space="preserve"/>
      </w:r>
      <w:proofErr w:type="spellStart"/>
      <w:r w:rsidRPr="007D5B08">
        <w:rPr>
          <w:rFonts w:ascii="GOST type A" w:hAnsi="GOST type A"/>
          <w:sz w:val="28"/>
          <w:szCs w:val="28"/>
        </w:rPr>
        <w:t/>
      </w:r>
      <w:proofErr w:type="spellEnd"/>
      <w:r w:rsidRPr="007D5B08">
        <w:rPr>
          <w:rFonts w:ascii="GOST type A" w:hAnsi="GOST type A"/>
          <w:sz w:val="28"/>
          <w:szCs w:val="28"/>
        </w:rPr>
        <w:t/>
      </w:r>
      <w:r>
        <w:rPr>
          <w:rFonts w:ascii="GOST type A" w:hAnsi="GOST type A"/>
          <w:sz w:val="28"/>
          <w:szCs w:val="28"/>
        </w:rPr>
        <w:t/>
      </w:r>
    </w:p>
    <w:p w14:paraId="755766DF" w14:textId="2A0D71CD" w:rsidR="00D9627F" w:rsidRDefault="00D9627F" w:rsidP="007D5B08">
      <w:pPr>
        <w:spacing w:after="0" w:line="360" w:lineRule="auto"/>
        <w:ind w:right="311" w:firstLine="567"/>
        <w:jc w:val="both"/>
        <w:rPr>
          <w:rFonts w:ascii="GOST type A" w:hAnsi="GOST type A"/>
          <w:sz w:val="28"/>
          <w:szCs w:val="28"/>
        </w:rPr>
      </w:pPr>
      <w:r w:rsidRPr="00D9627F">
        <w:rPr>
          <w:rFonts w:ascii="GOST type A" w:hAnsi="GOST type A"/>
          <w:sz w:val="28"/>
          <w:szCs w:val="28"/>
        </w:rPr>
        <w:t>Принятые в документации обозначения и сокращения</w:t>
      </w:r>
      <w:r>
        <w:rPr>
          <w:rFonts w:ascii="GOST type A" w:hAnsi="GOST type A"/>
          <w:sz w:val="28"/>
          <w:szCs w:val="28"/>
        </w:rPr>
        <w:t>:</w:t>
      </w:r>
    </w:p>
    <w:p w14:paraId="6CC3576A"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ДШ - дверь шахты;</w:t>
      </w:r>
    </w:p>
    <w:p w14:paraId="1CFD67D5"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ОС - ограничитель скорости;</w:t>
      </w:r>
    </w:p>
    <w:p w14:paraId="408526A1"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КВШ - канатоведущий шкив;</w:t>
      </w:r>
    </w:p>
    <w:p w14:paraId="4F27B692"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ОТ - охрана труда;</w:t>
      </w:r>
    </w:p>
    <w:p w14:paraId="4193CED7"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МП - машинное помещение;</w:t>
      </w:r>
    </w:p>
    <w:p w14:paraId="5E72D2BD"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ПОС - проект организации строительства;</w:t>
      </w:r>
    </w:p>
    <w:p w14:paraId="760B852F" w14:textId="77777777" w:rsidR="00D9627F" w:rsidRPr="00CD7C88"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НК</w:t>
      </w:r>
      <w:r>
        <w:rPr>
          <w:rStyle w:val="FontStyle79"/>
          <w:rFonts w:ascii="GOST type A" w:hAnsi="GOST type A" w:cs="Times New Roman"/>
          <w:i w:val="0"/>
          <w:sz w:val="28"/>
          <w:szCs w:val="28"/>
        </w:rPr>
        <w:t>У</w:t>
      </w:r>
      <w:r w:rsidRPr="00CD7C88">
        <w:rPr>
          <w:rStyle w:val="FontStyle79"/>
          <w:rFonts w:ascii="GOST type A" w:hAnsi="GOST type A" w:cs="Times New Roman"/>
          <w:i w:val="0"/>
          <w:sz w:val="28"/>
          <w:szCs w:val="28"/>
        </w:rPr>
        <w:t xml:space="preserve"> - низковольтные комплектные устройства;</w:t>
      </w:r>
    </w:p>
    <w:p w14:paraId="330144D3" w14:textId="6BB7C65A" w:rsidR="00D9627F" w:rsidRDefault="00D9627F" w:rsidP="00D9627F">
      <w:pPr>
        <w:pStyle w:val="Style36"/>
        <w:spacing w:line="360" w:lineRule="auto"/>
        <w:jc w:val="left"/>
        <w:rPr>
          <w:rStyle w:val="FontStyle79"/>
          <w:rFonts w:ascii="GOST type A" w:hAnsi="GOST type A" w:cs="Times New Roman"/>
          <w:i w:val="0"/>
          <w:sz w:val="28"/>
          <w:szCs w:val="28"/>
        </w:rPr>
      </w:pPr>
      <w:r w:rsidRPr="00CD7C88">
        <w:rPr>
          <w:rStyle w:val="FontStyle79"/>
          <w:rFonts w:ascii="GOST type A" w:hAnsi="GOST type A" w:cs="Times New Roman"/>
          <w:i w:val="0"/>
          <w:sz w:val="28"/>
          <w:szCs w:val="28"/>
        </w:rPr>
        <w:t>- ТБ - техника безопасности.</w:t>
      </w:r>
    </w:p>
    <w:p w14:paraId="044164D5" w14:textId="77777777" w:rsidR="00A7465C" w:rsidRDefault="00A7465C" w:rsidP="00D9627F">
      <w:pPr>
        <w:pStyle w:val="Style36"/>
        <w:spacing w:line="360" w:lineRule="auto"/>
        <w:jc w:val="left"/>
        <w:rPr>
          <w:rStyle w:val="FontStyle79"/>
          <w:rFonts w:ascii="GOST type A" w:hAnsi="GOST type A" w:cs="Times New Roman"/>
          <w:i w:val="0"/>
          <w:sz w:val="28"/>
          <w:szCs w:val="28"/>
        </w:rPr>
      </w:pPr>
    </w:p>
    <w:p w14:paraId="2DCB1203" w14:textId="35D9F283" w:rsidR="00A7465C" w:rsidRPr="001F0690" w:rsidRDefault="00A7465C" w:rsidP="00A7465C">
      <w:pPr>
        <w:spacing w:after="0" w:line="360" w:lineRule="auto"/>
        <w:ind w:right="311" w:firstLine="567"/>
        <w:jc w:val="center"/>
        <w:rPr>
          <w:rFonts w:ascii="GOST type A" w:hAnsi="GOST type A"/>
          <w:b/>
          <w:bCs/>
          <w:sz w:val="28"/>
          <w:szCs w:val="28"/>
        </w:rPr>
      </w:pPr>
      <w:r>
        <w:rPr>
          <w:rFonts w:ascii="GOST type A" w:hAnsi="GOST type A"/>
          <w:b/>
          <w:bCs/>
          <w:sz w:val="28"/>
          <w:szCs w:val="28"/>
        </w:rPr>
        <w:t>1.2</w:t>
      </w:r>
      <w:r w:rsidRPr="001F0690">
        <w:rPr>
          <w:rFonts w:ascii="GOST type A" w:hAnsi="GOST type A"/>
          <w:b/>
          <w:bCs/>
          <w:sz w:val="28"/>
          <w:szCs w:val="28"/>
        </w:rPr>
        <w:t xml:space="preserve"> Характеристика объекта</w:t>
      </w:r>
    </w:p>
    <w:p w14:paraId="627EB5CF" w14:textId="2D35B46B" w:rsidR="00A7465C" w:rsidRPr="007D5B08" w:rsidRDefault="00A7465C" w:rsidP="000B505D">
      <w:pPr>
        <w:spacing w:after="0" w:line="360" w:lineRule="auto"/>
        <w:ind w:right="311" w:firstLine="426"/>
        <w:jc w:val="both"/>
        <w:rPr>
          <w:rFonts w:ascii="GOST type A" w:hAnsi="GOST type A"/>
          <w:sz w:val="28"/>
          <w:szCs w:val="28"/>
        </w:rPr>
      </w:pPr>
      <w:r w:rsidRPr="007D5B08">
        <w:rPr>
          <w:rFonts w:ascii="GOST type A" w:hAnsi="GOST type A"/>
          <w:sz w:val="28"/>
          <w:szCs w:val="28"/>
        </w:rPr>
        <w:t xml:space="preserve">1. Лифтовая шахта выполнена из кирпича и расположена в лестничной клетке жилого дома.</w:t>
      </w:r>
      <w:r>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p>
    <w:p w14:paraId="3211B34C" w14:textId="4F3B5FB8" w:rsidR="00A7465C" w:rsidRPr="007D5B08"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 xml:space="preserve">2. Высота подъема 23,00 м.</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p>
    <w:p w14:paraId="6C183011" w14:textId="7EA4917D" w:rsidR="00A7465C" w:rsidRPr="007D5B08"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 xml:space="preserve">3. Количество остановок - 9, количество этажей - 9, количество шахтных дверей - 9.</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xml:space="preserve"/>
      </w:r>
      <w:r w:rsidR="000B505D">
        <w:rPr>
          <w:rFonts w:ascii="GOST type A" w:hAnsi="GOST type A"/>
          <w:sz w:val="28"/>
          <w:szCs w:val="28"/>
        </w:rPr>
        <w:t/>
      </w:r>
      <w:r w:rsidRPr="007D5B08">
        <w:rPr>
          <w:rFonts w:ascii="GOST type A" w:hAnsi="GOST type A"/>
          <w:sz w:val="28"/>
          <w:szCs w:val="28"/>
        </w:rPr>
        <w:t/>
      </w:r>
    </w:p>
    <w:p w14:paraId="76F8E49F" w14:textId="77777777" w:rsidR="00A7465C" w:rsidRDefault="00A7465C" w:rsidP="000B505D">
      <w:pPr>
        <w:spacing w:after="0" w:line="360" w:lineRule="auto"/>
        <w:ind w:right="311" w:firstLine="426"/>
        <w:jc w:val="both"/>
        <w:rPr>
          <w:rFonts w:ascii="GOST type A" w:hAnsi="GOST type A"/>
          <w:sz w:val="28"/>
          <w:szCs w:val="28"/>
        </w:rPr>
      </w:pPr>
      <w:r>
        <w:rPr>
          <w:rFonts w:ascii="GOST type A" w:hAnsi="GOST type A"/>
          <w:sz w:val="28"/>
          <w:szCs w:val="28"/>
        </w:rPr>
        <w:t>4.</w:t>
      </w:r>
      <w:r w:rsidRPr="007D5B08">
        <w:rPr>
          <w:rFonts w:ascii="GOST type A" w:hAnsi="GOST type A"/>
          <w:sz w:val="28"/>
          <w:szCs w:val="28"/>
        </w:rPr>
        <w:t xml:space="preserve"> </w:t>
      </w:r>
      <w:r w:rsidRPr="001F0690">
        <w:rPr>
          <w:rFonts w:ascii="GOST type A" w:hAnsi="GOST type A"/>
          <w:sz w:val="28"/>
          <w:szCs w:val="28"/>
        </w:rPr>
        <w:t>Климатический район</w:t>
      </w:r>
      <w:r>
        <w:rPr>
          <w:rFonts w:ascii="GOST type A" w:hAnsi="GOST type A"/>
          <w:sz w:val="28"/>
          <w:szCs w:val="28"/>
        </w:rPr>
        <w:t xml:space="preserve">, </w:t>
      </w:r>
      <w:r w:rsidRPr="001F0690">
        <w:rPr>
          <w:rFonts w:ascii="GOST type A" w:hAnsi="GOST type A"/>
          <w:sz w:val="28"/>
          <w:szCs w:val="28"/>
        </w:rPr>
        <w:t xml:space="preserve">подрайон </w:t>
      </w:r>
      <w:r w:rsidRPr="001F0690">
        <w:rPr>
          <w:rFonts w:ascii="Arial" w:hAnsi="Arial" w:cs="Arial"/>
          <w:sz w:val="28"/>
          <w:szCs w:val="28"/>
        </w:rPr>
        <w:t>–</w:t>
      </w:r>
      <w:r w:rsidRPr="001F0690">
        <w:rPr>
          <w:rFonts w:ascii="GOST type A" w:hAnsi="GOST type A"/>
          <w:sz w:val="28"/>
          <w:szCs w:val="28"/>
        </w:rPr>
        <w:t xml:space="preserve"> IIB; </w:t>
      </w:r>
      <w:r w:rsidRPr="001F0690">
        <w:rPr>
          <w:rFonts w:ascii="GOST type A" w:hAnsi="GOST type A" w:cs="GOST type A"/>
          <w:sz w:val="28"/>
          <w:szCs w:val="28"/>
        </w:rPr>
        <w:t>ве</w:t>
      </w:r>
      <w:r w:rsidRPr="001F0690">
        <w:rPr>
          <w:rFonts w:ascii="GOST type A" w:hAnsi="GOST type A"/>
          <w:sz w:val="28"/>
          <w:szCs w:val="28"/>
        </w:rPr>
        <w:t xml:space="preserve">тровой район II; снеговой район </w:t>
      </w:r>
      <w:r w:rsidRPr="001F0690">
        <w:rPr>
          <w:rFonts w:ascii="Arial" w:hAnsi="Arial" w:cs="Arial"/>
          <w:sz w:val="28"/>
          <w:szCs w:val="28"/>
        </w:rPr>
        <w:t>–</w:t>
      </w:r>
      <w:r w:rsidRPr="001F0690">
        <w:rPr>
          <w:rFonts w:ascii="GOST type A" w:hAnsi="GOST type A"/>
          <w:sz w:val="28"/>
          <w:szCs w:val="28"/>
        </w:rPr>
        <w:t xml:space="preserve"> IV; </w:t>
      </w:r>
      <w:r>
        <w:rPr>
          <w:rFonts w:ascii="GOST type A" w:hAnsi="GOST type A" w:cs="GOST type A"/>
          <w:sz w:val="28"/>
          <w:szCs w:val="28"/>
        </w:rPr>
        <w:t>и</w:t>
      </w:r>
      <w:r w:rsidRPr="00DA51A0">
        <w:rPr>
          <w:rFonts w:ascii="GOST type A" w:hAnsi="GOST type A" w:cs="GOST type A"/>
          <w:sz w:val="28"/>
          <w:szCs w:val="28"/>
        </w:rPr>
        <w:t xml:space="preserve">нтенсивность сейсмических воздействий </w:t>
      </w:r>
      <w:r w:rsidRPr="001F0690">
        <w:rPr>
          <w:rFonts w:ascii="Arial" w:hAnsi="Arial" w:cs="Arial"/>
          <w:sz w:val="28"/>
          <w:szCs w:val="28"/>
        </w:rPr>
        <w:t>–</w:t>
      </w:r>
      <w:r w:rsidRPr="001F0690">
        <w:rPr>
          <w:rFonts w:ascii="GOST type A" w:hAnsi="GOST type A"/>
          <w:sz w:val="28"/>
          <w:szCs w:val="28"/>
        </w:rPr>
        <w:t xml:space="preserve"> 6 </w:t>
      </w:r>
      <w:r w:rsidRPr="001F0690">
        <w:rPr>
          <w:rFonts w:ascii="GOST type A" w:hAnsi="GOST type A" w:cs="GOST type A"/>
          <w:sz w:val="28"/>
          <w:szCs w:val="28"/>
        </w:rPr>
        <w:t>баллов</w:t>
      </w:r>
      <w:r w:rsidRPr="001F0690">
        <w:rPr>
          <w:rFonts w:ascii="GOST type A" w:hAnsi="GOST type A"/>
          <w:sz w:val="28"/>
          <w:szCs w:val="28"/>
        </w:rPr>
        <w:t xml:space="preserve">; </w:t>
      </w:r>
      <w:r w:rsidRPr="001F0690">
        <w:rPr>
          <w:rFonts w:ascii="GOST type A" w:hAnsi="GOST type A" w:cs="GOST type A"/>
          <w:sz w:val="28"/>
          <w:szCs w:val="28"/>
        </w:rPr>
        <w:t>категория</w:t>
      </w:r>
      <w:r w:rsidRPr="001F0690">
        <w:rPr>
          <w:rFonts w:ascii="GOST type A" w:hAnsi="GOST type A"/>
          <w:sz w:val="28"/>
          <w:szCs w:val="28"/>
        </w:rPr>
        <w:t xml:space="preserve"> </w:t>
      </w:r>
      <w:r w:rsidRPr="001F0690">
        <w:rPr>
          <w:rFonts w:ascii="GOST type A" w:hAnsi="GOST type A" w:cs="GOST type A"/>
          <w:sz w:val="28"/>
          <w:szCs w:val="28"/>
        </w:rPr>
        <w:t>инженерно</w:t>
      </w:r>
      <w:r w:rsidRPr="001F0690">
        <w:rPr>
          <w:rFonts w:ascii="GOST type A" w:hAnsi="GOST type A"/>
          <w:sz w:val="28"/>
          <w:szCs w:val="28"/>
        </w:rPr>
        <w:t>-</w:t>
      </w:r>
      <w:r w:rsidRPr="001F0690">
        <w:rPr>
          <w:rFonts w:ascii="GOST type A" w:hAnsi="GOST type A" w:cs="GOST type A"/>
          <w:sz w:val="28"/>
          <w:szCs w:val="28"/>
        </w:rPr>
        <w:t>геологических</w:t>
      </w:r>
      <w:r w:rsidRPr="001F0690">
        <w:rPr>
          <w:rFonts w:ascii="GOST type A" w:hAnsi="GOST type A"/>
          <w:sz w:val="28"/>
          <w:szCs w:val="28"/>
        </w:rPr>
        <w:t xml:space="preserve"> </w:t>
      </w:r>
      <w:r w:rsidRPr="001F0690">
        <w:rPr>
          <w:rFonts w:ascii="GOST type A" w:hAnsi="GOST type A" w:cs="GOST type A"/>
          <w:sz w:val="28"/>
          <w:szCs w:val="28"/>
        </w:rPr>
        <w:t>условий</w:t>
      </w:r>
      <w:r w:rsidRPr="001F0690">
        <w:rPr>
          <w:rFonts w:ascii="GOST type A" w:hAnsi="GOST type A"/>
          <w:sz w:val="28"/>
          <w:szCs w:val="28"/>
        </w:rPr>
        <w:t xml:space="preserve"> </w:t>
      </w:r>
      <w:r w:rsidRPr="001F0690">
        <w:rPr>
          <w:rFonts w:ascii="Arial" w:hAnsi="Arial" w:cs="Arial"/>
          <w:sz w:val="28"/>
          <w:szCs w:val="28"/>
        </w:rPr>
        <w:t>–</w:t>
      </w:r>
      <w:r w:rsidRPr="001F0690">
        <w:rPr>
          <w:rFonts w:ascii="GOST type A" w:hAnsi="GOST type A"/>
          <w:sz w:val="28"/>
          <w:szCs w:val="28"/>
        </w:rPr>
        <w:t xml:space="preserve"> II.</w:t>
      </w:r>
    </w:p>
    <w:p w14:paraId="79E14560" w14:textId="77777777" w:rsidR="00DC353F" w:rsidRPr="00CD7C88" w:rsidRDefault="00DC353F" w:rsidP="00D9627F">
      <w:pPr>
        <w:pStyle w:val="Style36"/>
        <w:spacing w:line="360" w:lineRule="auto"/>
        <w:jc w:val="left"/>
        <w:rPr>
          <w:rStyle w:val="FontStyle79"/>
          <w:rFonts w:ascii="GOST type A" w:hAnsi="GOST type A" w:cs="Times New Roman"/>
          <w:i w:val="0"/>
          <w:sz w:val="28"/>
          <w:szCs w:val="28"/>
        </w:rPr>
      </w:pPr>
    </w:p>
    <w:p w14:paraId="6E5F731F" w14:textId="1BB327EC" w:rsidR="00DC353F" w:rsidRPr="007D5B08" w:rsidRDefault="00F63A49" w:rsidP="00DC353F">
      <w:pPr>
        <w:pStyle w:val="ab"/>
        <w:spacing w:line="360" w:lineRule="auto"/>
        <w:ind w:left="142" w:right="453"/>
        <w:jc w:val="center"/>
        <w:rPr>
          <w:rFonts w:ascii="GOST type A" w:hAnsi="GOST type A"/>
          <w:b/>
          <w:bCs/>
          <w:sz w:val="28"/>
          <w:szCs w:val="28"/>
        </w:rPr>
      </w:pPr>
      <w:r w:rsidRPr="00F63A49">
        <w:rPr>
          <w:rFonts w:ascii="GOST type A" w:hAnsi="GOST type A"/>
          <w:b/>
          <w:bCs/>
          <w:sz w:val="28"/>
          <w:szCs w:val="28"/>
        </w:rPr>
        <w:t>2. Указания к проекту производства работ</w:t>
      </w:r>
    </w:p>
    <w:p w14:paraId="52F221D0" w14:textId="15C501B4" w:rsidR="00E0143D" w:rsidRPr="00E0143D" w:rsidRDefault="00361A4F" w:rsidP="008E1FD3">
      <w:pPr>
        <w:spacing w:after="0" w:line="360" w:lineRule="auto"/>
        <w:ind w:right="311" w:firstLine="567"/>
        <w:jc w:val="both"/>
        <w:rPr>
          <w:rFonts w:ascii="GOST type A" w:hAnsi="GOST type A"/>
          <w:sz w:val="28"/>
          <w:szCs w:val="28"/>
        </w:rPr>
      </w:pPr>
      <w:r>
        <w:rPr>
          <w:rFonts w:ascii="GOST type A" w:hAnsi="GOST type A"/>
          <w:sz w:val="28"/>
          <w:szCs w:val="28"/>
        </w:rPr>
        <w:t>1</w:t>
      </w:r>
      <w:r w:rsidR="00E0143D" w:rsidRPr="00E0143D">
        <w:rPr>
          <w:rFonts w:ascii="GOST type A" w:hAnsi="GOST type A"/>
          <w:sz w:val="28"/>
          <w:szCs w:val="28"/>
        </w:rPr>
        <w:t>. Производство и приемку работ при монтаже и демонтаже лифтовых</w:t>
      </w:r>
      <w:r w:rsidR="008E1FD3">
        <w:rPr>
          <w:rFonts w:ascii="GOST type A" w:hAnsi="GOST type A"/>
          <w:sz w:val="28"/>
          <w:szCs w:val="28"/>
        </w:rPr>
        <w:t xml:space="preserve"> </w:t>
      </w:r>
      <w:r w:rsidR="00E0143D" w:rsidRPr="00E0143D">
        <w:rPr>
          <w:rFonts w:ascii="GOST type A" w:hAnsi="GOST type A"/>
          <w:sz w:val="28"/>
          <w:szCs w:val="28"/>
        </w:rPr>
        <w:t>конструкций, при сборке болтовых соединений, сварке монтажных</w:t>
      </w:r>
      <w:r w:rsidR="008E1FD3">
        <w:rPr>
          <w:rFonts w:ascii="GOST type A" w:hAnsi="GOST type A"/>
          <w:sz w:val="28"/>
          <w:szCs w:val="28"/>
        </w:rPr>
        <w:t xml:space="preserve"> </w:t>
      </w:r>
      <w:r w:rsidR="00E0143D" w:rsidRPr="00E0143D">
        <w:rPr>
          <w:rFonts w:ascii="GOST type A" w:hAnsi="GOST type A"/>
          <w:sz w:val="28"/>
          <w:szCs w:val="28"/>
        </w:rPr>
        <w:t>соединений надлежит выполнять в соответствии с требованиями</w:t>
      </w:r>
      <w:r w:rsidR="008E1FD3">
        <w:rPr>
          <w:rFonts w:ascii="GOST type A" w:hAnsi="GOST type A"/>
          <w:sz w:val="28"/>
          <w:szCs w:val="28"/>
        </w:rPr>
        <w:t xml:space="preserve"> </w:t>
      </w:r>
      <w:r w:rsidR="00E0143D" w:rsidRPr="00E0143D">
        <w:rPr>
          <w:rFonts w:ascii="GOST type A" w:hAnsi="GOST type A"/>
          <w:sz w:val="28"/>
          <w:szCs w:val="28"/>
        </w:rPr>
        <w:t xml:space="preserve">строительных норм и правил СП 70.13330.2012 </w:t>
      </w:r>
      <w:r w:rsidR="008E1FD3">
        <w:rPr>
          <w:rFonts w:ascii="GOST type A" w:hAnsi="GOST type A"/>
          <w:sz w:val="28"/>
          <w:szCs w:val="28"/>
        </w:rPr>
        <w:t>«</w:t>
      </w:r>
      <w:r w:rsidR="00E0143D" w:rsidRPr="00E0143D">
        <w:rPr>
          <w:rFonts w:ascii="GOST type A" w:hAnsi="GOST type A"/>
          <w:sz w:val="28"/>
          <w:szCs w:val="28"/>
        </w:rPr>
        <w:t>Несущие и ограждающие</w:t>
      </w:r>
      <w:r w:rsidR="008E1FD3">
        <w:rPr>
          <w:rFonts w:ascii="GOST type A" w:hAnsi="GOST type A"/>
          <w:sz w:val="28"/>
          <w:szCs w:val="28"/>
        </w:rPr>
        <w:t xml:space="preserve"> </w:t>
      </w:r>
      <w:r w:rsidR="00E0143D" w:rsidRPr="00E0143D">
        <w:rPr>
          <w:rFonts w:ascii="GOST type A" w:hAnsi="GOST type A"/>
          <w:sz w:val="28"/>
          <w:szCs w:val="28"/>
        </w:rPr>
        <w:t>конструкции</w:t>
      </w:r>
      <w:r w:rsidR="008E1FD3">
        <w:rPr>
          <w:rFonts w:ascii="GOST type A" w:hAnsi="GOST type A"/>
          <w:sz w:val="28"/>
          <w:szCs w:val="28"/>
        </w:rPr>
        <w:t>»</w:t>
      </w:r>
      <w:r w:rsidR="00E0143D" w:rsidRPr="00E0143D">
        <w:rPr>
          <w:rFonts w:ascii="GOST type A" w:hAnsi="GOST type A"/>
          <w:sz w:val="28"/>
          <w:szCs w:val="28"/>
        </w:rPr>
        <w:t xml:space="preserve"> и по организации строительного производства и технике</w:t>
      </w:r>
      <w:r w:rsidR="008E1FD3">
        <w:rPr>
          <w:rFonts w:ascii="GOST type A" w:hAnsi="GOST type A"/>
          <w:sz w:val="28"/>
          <w:szCs w:val="28"/>
        </w:rPr>
        <w:t xml:space="preserve"> </w:t>
      </w:r>
      <w:r w:rsidR="00E0143D" w:rsidRPr="00E0143D">
        <w:rPr>
          <w:rFonts w:ascii="GOST type A" w:hAnsi="GOST type A"/>
          <w:sz w:val="28"/>
          <w:szCs w:val="28"/>
        </w:rPr>
        <w:t>безопасности в строительстве, правил пожарной безопасности при</w:t>
      </w:r>
      <w:r w:rsidR="008E1FD3">
        <w:rPr>
          <w:rFonts w:ascii="GOST type A" w:hAnsi="GOST type A"/>
          <w:sz w:val="28"/>
          <w:szCs w:val="28"/>
        </w:rPr>
        <w:t xml:space="preserve"> </w:t>
      </w:r>
      <w:r w:rsidR="00E0143D" w:rsidRPr="00E0143D">
        <w:rPr>
          <w:rFonts w:ascii="GOST type A" w:hAnsi="GOST type A"/>
          <w:sz w:val="28"/>
          <w:szCs w:val="28"/>
        </w:rPr>
        <w:t>производстве строительно-монтажных работ, с требованиями органов</w:t>
      </w:r>
      <w:r w:rsidR="008E1FD3">
        <w:rPr>
          <w:rFonts w:ascii="GOST type A" w:hAnsi="GOST type A"/>
          <w:sz w:val="28"/>
          <w:szCs w:val="28"/>
        </w:rPr>
        <w:t xml:space="preserve"> </w:t>
      </w:r>
      <w:r w:rsidR="00E0143D" w:rsidRPr="00E0143D">
        <w:rPr>
          <w:rFonts w:ascii="GOST type A" w:hAnsi="GOST type A"/>
          <w:sz w:val="28"/>
          <w:szCs w:val="28"/>
        </w:rPr>
        <w:t xml:space="preserve">государственного надзора, а также руководствоваться данным </w:t>
      </w:r>
      <w:r w:rsidR="009D333F">
        <w:rPr>
          <w:rFonts w:ascii="GOST type A" w:hAnsi="GOST type A"/>
          <w:sz w:val="28"/>
          <w:szCs w:val="28"/>
        </w:rPr>
        <w:t>проектом организации строительства</w:t>
      </w:r>
      <w:r w:rsidR="00E0143D" w:rsidRPr="00E0143D">
        <w:rPr>
          <w:rFonts w:ascii="GOST type A" w:hAnsi="GOST type A"/>
          <w:sz w:val="28"/>
          <w:szCs w:val="28"/>
        </w:rPr>
        <w:t>.</w:t>
      </w:r>
    </w:p>
    <w:p w14:paraId="3777E2CC" w14:textId="2605CA40" w:rsidR="00E0143D" w:rsidRPr="00E0143D" w:rsidRDefault="00361A4F" w:rsidP="009D333F">
      <w:pPr>
        <w:spacing w:after="0" w:line="360" w:lineRule="auto"/>
        <w:ind w:right="311" w:firstLine="567"/>
        <w:jc w:val="both"/>
        <w:rPr>
          <w:rFonts w:ascii="GOST type A" w:hAnsi="GOST type A"/>
          <w:sz w:val="28"/>
          <w:szCs w:val="28"/>
        </w:rPr>
      </w:pPr>
      <w:r>
        <w:rPr>
          <w:rFonts w:ascii="GOST type A" w:hAnsi="GOST type A"/>
          <w:sz w:val="28"/>
          <w:szCs w:val="28"/>
        </w:rPr>
        <w:lastRenderedPageBreak/>
        <w:t>2</w:t>
      </w:r>
      <w:r w:rsidR="00E0143D" w:rsidRPr="00E0143D">
        <w:rPr>
          <w:rFonts w:ascii="GOST type A" w:hAnsi="GOST type A"/>
          <w:sz w:val="28"/>
          <w:szCs w:val="28"/>
        </w:rPr>
        <w:t xml:space="preserve">. В </w:t>
      </w:r>
      <w:r w:rsidR="009D333F">
        <w:rPr>
          <w:rFonts w:ascii="GOST type A" w:hAnsi="GOST type A"/>
          <w:sz w:val="28"/>
          <w:szCs w:val="28"/>
        </w:rPr>
        <w:t>проекте организации строительства</w:t>
      </w:r>
      <w:r w:rsidR="009D333F" w:rsidRPr="00E0143D">
        <w:rPr>
          <w:rFonts w:ascii="GOST type A" w:hAnsi="GOST type A"/>
          <w:sz w:val="28"/>
          <w:szCs w:val="28"/>
        </w:rPr>
        <w:t xml:space="preserve"> </w:t>
      </w:r>
      <w:r w:rsidR="00E0143D" w:rsidRPr="00E0143D">
        <w:rPr>
          <w:rFonts w:ascii="GOST type A" w:hAnsi="GOST type A"/>
          <w:sz w:val="28"/>
          <w:szCs w:val="28"/>
        </w:rPr>
        <w:t>предусмотрены: безопасная</w:t>
      </w:r>
      <w:r w:rsidR="009D333F">
        <w:rPr>
          <w:rFonts w:ascii="GOST type A" w:hAnsi="GOST type A"/>
          <w:sz w:val="28"/>
          <w:szCs w:val="28"/>
        </w:rPr>
        <w:t xml:space="preserve"> </w:t>
      </w:r>
      <w:r w:rsidR="00E0143D" w:rsidRPr="00E0143D">
        <w:rPr>
          <w:rFonts w:ascii="GOST type A" w:hAnsi="GOST type A"/>
          <w:sz w:val="28"/>
          <w:szCs w:val="28"/>
        </w:rPr>
        <w:t>организация грузоподъемных машин и механизмов, последовательность</w:t>
      </w:r>
      <w:r w:rsidR="009D333F">
        <w:rPr>
          <w:rFonts w:ascii="GOST type A" w:hAnsi="GOST type A"/>
          <w:sz w:val="28"/>
          <w:szCs w:val="28"/>
        </w:rPr>
        <w:t xml:space="preserve"> </w:t>
      </w:r>
      <w:r w:rsidR="00E0143D" w:rsidRPr="00E0143D">
        <w:rPr>
          <w:rFonts w:ascii="GOST type A" w:hAnsi="GOST type A"/>
          <w:sz w:val="28"/>
          <w:szCs w:val="28"/>
        </w:rPr>
        <w:t>установки конструкций на примере нескольких ярусов, мероприятия,</w:t>
      </w:r>
      <w:r w:rsidR="009D333F">
        <w:rPr>
          <w:rFonts w:ascii="GOST type A" w:hAnsi="GOST type A"/>
          <w:sz w:val="28"/>
          <w:szCs w:val="28"/>
        </w:rPr>
        <w:t xml:space="preserve"> </w:t>
      </w:r>
      <w:r w:rsidR="00E0143D" w:rsidRPr="00E0143D">
        <w:rPr>
          <w:rFonts w:ascii="GOST type A" w:hAnsi="GOST type A"/>
          <w:sz w:val="28"/>
          <w:szCs w:val="28"/>
        </w:rPr>
        <w:t>обеспечивающие требуемую точность установки, пространственную</w:t>
      </w:r>
      <w:r w:rsidR="009D333F">
        <w:rPr>
          <w:rFonts w:ascii="GOST type A" w:hAnsi="GOST type A"/>
          <w:sz w:val="28"/>
          <w:szCs w:val="28"/>
        </w:rPr>
        <w:t xml:space="preserve"> </w:t>
      </w:r>
      <w:r w:rsidR="00E0143D" w:rsidRPr="00E0143D">
        <w:rPr>
          <w:rFonts w:ascii="GOST type A" w:hAnsi="GOST type A"/>
          <w:sz w:val="28"/>
          <w:szCs w:val="28"/>
        </w:rPr>
        <w:t>неизменяемость конструкций в процессе их установки в проектное</w:t>
      </w:r>
      <w:r w:rsidR="009D333F">
        <w:rPr>
          <w:rFonts w:ascii="GOST type A" w:hAnsi="GOST type A"/>
          <w:sz w:val="28"/>
          <w:szCs w:val="28"/>
        </w:rPr>
        <w:t xml:space="preserve"> </w:t>
      </w:r>
      <w:r w:rsidR="00E0143D" w:rsidRPr="00E0143D">
        <w:rPr>
          <w:rFonts w:ascii="GOST type A" w:hAnsi="GOST type A"/>
          <w:sz w:val="28"/>
          <w:szCs w:val="28"/>
        </w:rPr>
        <w:t>положение; устойчивость конструкций и частей здания в процессе</w:t>
      </w:r>
      <w:r w:rsidR="009D333F">
        <w:rPr>
          <w:rFonts w:ascii="GOST type A" w:hAnsi="GOST type A"/>
          <w:sz w:val="28"/>
          <w:szCs w:val="28"/>
        </w:rPr>
        <w:t xml:space="preserve"> </w:t>
      </w:r>
      <w:r w:rsidR="00E0143D" w:rsidRPr="00E0143D">
        <w:rPr>
          <w:rFonts w:ascii="GOST type A" w:hAnsi="GOST type A"/>
          <w:sz w:val="28"/>
          <w:szCs w:val="28"/>
        </w:rPr>
        <w:t>возведения и безопасные условия труда.</w:t>
      </w:r>
    </w:p>
    <w:p w14:paraId="1724605A" w14:textId="1C9137B4" w:rsidR="00E0143D" w:rsidRPr="00E0143D" w:rsidRDefault="00361A4F" w:rsidP="009D333F">
      <w:pPr>
        <w:spacing w:after="0" w:line="360" w:lineRule="auto"/>
        <w:ind w:right="311" w:firstLine="567"/>
        <w:jc w:val="both"/>
        <w:rPr>
          <w:rFonts w:ascii="GOST type A" w:hAnsi="GOST type A"/>
          <w:sz w:val="28"/>
          <w:szCs w:val="28"/>
        </w:rPr>
      </w:pPr>
      <w:r>
        <w:rPr>
          <w:rFonts w:ascii="GOST type A" w:hAnsi="GOST type A"/>
          <w:sz w:val="28"/>
          <w:szCs w:val="28"/>
        </w:rPr>
        <w:t>3</w:t>
      </w:r>
      <w:r w:rsidR="00E0143D" w:rsidRPr="00E0143D">
        <w:rPr>
          <w:rFonts w:ascii="GOST type A" w:hAnsi="GOST type A"/>
          <w:sz w:val="28"/>
          <w:szCs w:val="28"/>
        </w:rPr>
        <w:t>. При перевозке и временном складировании конструкций (изделий) в зоне</w:t>
      </w:r>
      <w:r w:rsidR="009D333F">
        <w:rPr>
          <w:rFonts w:ascii="GOST type A" w:hAnsi="GOST type A"/>
          <w:sz w:val="28"/>
          <w:szCs w:val="28"/>
        </w:rPr>
        <w:t xml:space="preserve"> </w:t>
      </w:r>
      <w:r w:rsidR="00E0143D" w:rsidRPr="00E0143D">
        <w:rPr>
          <w:rFonts w:ascii="GOST type A" w:hAnsi="GOST type A"/>
          <w:sz w:val="28"/>
          <w:szCs w:val="28"/>
        </w:rPr>
        <w:t>монтажа следует соблюдать следующие требования:</w:t>
      </w:r>
    </w:p>
    <w:p w14:paraId="71BA8EDE" w14:textId="6792C7B8"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конструкции должны находиться в положении, соответствующем проектному</w:t>
      </w:r>
      <w:r>
        <w:rPr>
          <w:rFonts w:ascii="GOST type A" w:hAnsi="GOST type A"/>
          <w:sz w:val="28"/>
          <w:szCs w:val="28"/>
        </w:rPr>
        <w:t xml:space="preserve"> </w:t>
      </w:r>
      <w:r w:rsidR="00E0143D" w:rsidRPr="00E0143D">
        <w:rPr>
          <w:rFonts w:ascii="GOST type A" w:hAnsi="GOST type A"/>
          <w:sz w:val="28"/>
          <w:szCs w:val="28"/>
        </w:rPr>
        <w:t>(балки, связи, распорки и т.п.), а при невозможности выполнения этого</w:t>
      </w:r>
      <w:r>
        <w:rPr>
          <w:rFonts w:ascii="GOST type A" w:hAnsi="GOST type A"/>
          <w:sz w:val="28"/>
          <w:szCs w:val="28"/>
        </w:rPr>
        <w:t xml:space="preserve"> </w:t>
      </w:r>
      <w:r w:rsidR="00E0143D" w:rsidRPr="00E0143D">
        <w:rPr>
          <w:rFonts w:ascii="GOST type A" w:hAnsi="GOST type A"/>
          <w:sz w:val="28"/>
          <w:szCs w:val="28"/>
        </w:rPr>
        <w:t>условия - в положении, удобном для транспортирования и передачи в</w:t>
      </w:r>
      <w:r>
        <w:rPr>
          <w:rFonts w:ascii="GOST type A" w:hAnsi="GOST type A"/>
          <w:sz w:val="28"/>
          <w:szCs w:val="28"/>
        </w:rPr>
        <w:t xml:space="preserve"> </w:t>
      </w:r>
      <w:r w:rsidR="00E0143D" w:rsidRPr="00E0143D">
        <w:rPr>
          <w:rFonts w:ascii="GOST type A" w:hAnsi="GOST type A"/>
          <w:sz w:val="28"/>
          <w:szCs w:val="28"/>
        </w:rPr>
        <w:t>монтаж (колонны) при условии обеспечения их прочности;</w:t>
      </w:r>
      <w:r>
        <w:rPr>
          <w:rFonts w:ascii="GOST type A" w:hAnsi="GOST type A"/>
          <w:sz w:val="28"/>
          <w:szCs w:val="28"/>
        </w:rPr>
        <w:t xml:space="preserve"> </w:t>
      </w:r>
      <w:r w:rsidR="00E0143D" w:rsidRPr="00E0143D">
        <w:rPr>
          <w:rFonts w:ascii="GOST type A" w:hAnsi="GOST type A"/>
          <w:sz w:val="28"/>
          <w:szCs w:val="28"/>
        </w:rPr>
        <w:t>конструкции должны опираться на инвентарные подкладки и прокладки</w:t>
      </w:r>
      <w:r>
        <w:rPr>
          <w:rFonts w:ascii="GOST type A" w:hAnsi="GOST type A"/>
          <w:sz w:val="28"/>
          <w:szCs w:val="28"/>
        </w:rPr>
        <w:t xml:space="preserve"> </w:t>
      </w:r>
      <w:r w:rsidR="00E0143D" w:rsidRPr="00E0143D">
        <w:rPr>
          <w:rFonts w:ascii="GOST type A" w:hAnsi="GOST type A"/>
          <w:sz w:val="28"/>
          <w:szCs w:val="28"/>
        </w:rPr>
        <w:t>прямоугольного сечения, располагаемые в местах, указанных в проекте;</w:t>
      </w:r>
      <w:r>
        <w:rPr>
          <w:rFonts w:ascii="GOST type A" w:hAnsi="GOST type A"/>
          <w:sz w:val="28"/>
          <w:szCs w:val="28"/>
        </w:rPr>
        <w:t xml:space="preserve"> </w:t>
      </w:r>
      <w:r w:rsidR="00E0143D" w:rsidRPr="00E0143D">
        <w:rPr>
          <w:rFonts w:ascii="GOST type A" w:hAnsi="GOST type A"/>
          <w:sz w:val="28"/>
          <w:szCs w:val="28"/>
        </w:rPr>
        <w:t>толщина прокладок должна быть не менее 30 мм и не менее чем на 20 мм</w:t>
      </w:r>
      <w:r>
        <w:rPr>
          <w:rFonts w:ascii="GOST type A" w:hAnsi="GOST type A"/>
          <w:sz w:val="28"/>
          <w:szCs w:val="28"/>
        </w:rPr>
        <w:t xml:space="preserve"> </w:t>
      </w:r>
      <w:r w:rsidR="00E0143D" w:rsidRPr="00E0143D">
        <w:rPr>
          <w:rFonts w:ascii="GOST type A" w:hAnsi="GOST type A"/>
          <w:sz w:val="28"/>
          <w:szCs w:val="28"/>
        </w:rPr>
        <w:t>превышать высоту выступающих частей; при многоярусной погрузке и</w:t>
      </w:r>
      <w:r>
        <w:rPr>
          <w:rFonts w:ascii="GOST type A" w:hAnsi="GOST type A"/>
          <w:sz w:val="28"/>
          <w:szCs w:val="28"/>
        </w:rPr>
        <w:t xml:space="preserve"> </w:t>
      </w:r>
      <w:r w:rsidR="00E0143D" w:rsidRPr="00E0143D">
        <w:rPr>
          <w:rFonts w:ascii="GOST type A" w:hAnsi="GOST type A"/>
          <w:sz w:val="28"/>
          <w:szCs w:val="28"/>
        </w:rPr>
        <w:t>складировании однотипных конструкций подкладки и прокладки должны</w:t>
      </w:r>
      <w:r>
        <w:rPr>
          <w:rFonts w:ascii="GOST type A" w:hAnsi="GOST type A"/>
          <w:sz w:val="28"/>
          <w:szCs w:val="28"/>
        </w:rPr>
        <w:t xml:space="preserve"> </w:t>
      </w:r>
      <w:r w:rsidR="00E0143D" w:rsidRPr="00E0143D">
        <w:rPr>
          <w:rFonts w:ascii="GOST type A" w:hAnsi="GOST type A"/>
          <w:sz w:val="28"/>
          <w:szCs w:val="28"/>
        </w:rPr>
        <w:t>располагаться на одной вертикали по линии подъемных устройств (петель,</w:t>
      </w:r>
      <w:r>
        <w:rPr>
          <w:rFonts w:ascii="GOST type A" w:hAnsi="GOST type A"/>
          <w:sz w:val="28"/>
          <w:szCs w:val="28"/>
        </w:rPr>
        <w:t xml:space="preserve"> </w:t>
      </w:r>
      <w:r w:rsidR="00E0143D" w:rsidRPr="00E0143D">
        <w:rPr>
          <w:rFonts w:ascii="GOST type A" w:hAnsi="GOST type A"/>
          <w:sz w:val="28"/>
          <w:szCs w:val="28"/>
        </w:rPr>
        <w:t>отверстий) либо в других местах, указанных в рабочих чертежах;</w:t>
      </w:r>
    </w:p>
    <w:p w14:paraId="0BAAF8D3" w14:textId="06D5C04E"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конструкции должны быть надежно закреплены для предохранения от</w:t>
      </w:r>
      <w:r>
        <w:rPr>
          <w:rFonts w:ascii="GOST type A" w:hAnsi="GOST type A"/>
          <w:sz w:val="28"/>
          <w:szCs w:val="28"/>
        </w:rPr>
        <w:t xml:space="preserve"> </w:t>
      </w:r>
      <w:r w:rsidR="00E0143D" w:rsidRPr="00E0143D">
        <w:rPr>
          <w:rFonts w:ascii="GOST type A" w:hAnsi="GOST type A"/>
          <w:sz w:val="28"/>
          <w:szCs w:val="28"/>
        </w:rPr>
        <w:t>опрокидывания, продольного и поперечного смещения, взаимных ударов друг</w:t>
      </w:r>
      <w:r>
        <w:rPr>
          <w:rFonts w:ascii="GOST type A" w:hAnsi="GOST type A"/>
          <w:sz w:val="28"/>
          <w:szCs w:val="28"/>
        </w:rPr>
        <w:t xml:space="preserve"> </w:t>
      </w:r>
      <w:r w:rsidR="00E0143D" w:rsidRPr="00E0143D">
        <w:rPr>
          <w:rFonts w:ascii="GOST type A" w:hAnsi="GOST type A"/>
          <w:sz w:val="28"/>
          <w:szCs w:val="28"/>
        </w:rPr>
        <w:t>о друга или о конструкции транспортных средств; крепления должны</w:t>
      </w:r>
      <w:r>
        <w:rPr>
          <w:rFonts w:ascii="GOST type A" w:hAnsi="GOST type A"/>
          <w:sz w:val="28"/>
          <w:szCs w:val="28"/>
        </w:rPr>
        <w:t xml:space="preserve"> </w:t>
      </w:r>
      <w:r w:rsidR="00E0143D" w:rsidRPr="00E0143D">
        <w:rPr>
          <w:rFonts w:ascii="GOST type A" w:hAnsi="GOST type A"/>
          <w:sz w:val="28"/>
          <w:szCs w:val="28"/>
        </w:rPr>
        <w:t>обеспечивать возможность выгрузки каждого элемента с транспортных</w:t>
      </w:r>
      <w:r>
        <w:rPr>
          <w:rFonts w:ascii="GOST type A" w:hAnsi="GOST type A"/>
          <w:sz w:val="28"/>
          <w:szCs w:val="28"/>
        </w:rPr>
        <w:t xml:space="preserve"> </w:t>
      </w:r>
      <w:r w:rsidR="00E0143D" w:rsidRPr="00E0143D">
        <w:rPr>
          <w:rFonts w:ascii="GOST type A" w:hAnsi="GOST type A"/>
          <w:sz w:val="28"/>
          <w:szCs w:val="28"/>
        </w:rPr>
        <w:t>средств без нарушения устойчивости остальных; офактуренные поверхности</w:t>
      </w:r>
      <w:r>
        <w:rPr>
          <w:rFonts w:ascii="GOST type A" w:hAnsi="GOST type A"/>
          <w:sz w:val="28"/>
          <w:szCs w:val="28"/>
        </w:rPr>
        <w:t xml:space="preserve"> </w:t>
      </w:r>
      <w:r w:rsidR="00E0143D" w:rsidRPr="00E0143D">
        <w:rPr>
          <w:rFonts w:ascii="GOST type A" w:hAnsi="GOST type A"/>
          <w:sz w:val="28"/>
          <w:szCs w:val="28"/>
        </w:rPr>
        <w:t>необходимо защищать от повреждения и загрязнения; выступающие детали</w:t>
      </w:r>
      <w:r>
        <w:rPr>
          <w:rFonts w:ascii="GOST type A" w:hAnsi="GOST type A"/>
          <w:sz w:val="28"/>
          <w:szCs w:val="28"/>
        </w:rPr>
        <w:t xml:space="preserve"> </w:t>
      </w:r>
      <w:r w:rsidR="00E0143D" w:rsidRPr="00E0143D">
        <w:rPr>
          <w:rFonts w:ascii="GOST type A" w:hAnsi="GOST type A"/>
          <w:sz w:val="28"/>
          <w:szCs w:val="28"/>
        </w:rPr>
        <w:t>должны быть предохранены от повреждения; заводская маркировка должна</w:t>
      </w:r>
      <w:r>
        <w:rPr>
          <w:rFonts w:ascii="GOST type A" w:hAnsi="GOST type A"/>
          <w:sz w:val="28"/>
          <w:szCs w:val="28"/>
        </w:rPr>
        <w:t xml:space="preserve"> </w:t>
      </w:r>
      <w:r w:rsidR="00E0143D" w:rsidRPr="00E0143D">
        <w:rPr>
          <w:rFonts w:ascii="GOST type A" w:hAnsi="GOST type A"/>
          <w:sz w:val="28"/>
          <w:szCs w:val="28"/>
        </w:rPr>
        <w:t>быть доступной для осмотра;</w:t>
      </w:r>
    </w:p>
    <w:p w14:paraId="20596809" w14:textId="596FE3FB"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мелкие детали для монтажных соединений следует прикреплять к</w:t>
      </w:r>
      <w:r>
        <w:rPr>
          <w:rFonts w:ascii="GOST type A" w:hAnsi="GOST type A"/>
          <w:sz w:val="28"/>
          <w:szCs w:val="28"/>
        </w:rPr>
        <w:t xml:space="preserve"> </w:t>
      </w:r>
      <w:r w:rsidR="00E0143D" w:rsidRPr="00E0143D">
        <w:rPr>
          <w:rFonts w:ascii="GOST type A" w:hAnsi="GOST type A"/>
          <w:sz w:val="28"/>
          <w:szCs w:val="28"/>
        </w:rPr>
        <w:t>отправочным элементам или отправлять одновременно с конструкциями в</w:t>
      </w:r>
      <w:r>
        <w:rPr>
          <w:rFonts w:ascii="GOST type A" w:hAnsi="GOST type A"/>
          <w:sz w:val="28"/>
          <w:szCs w:val="28"/>
        </w:rPr>
        <w:t xml:space="preserve"> </w:t>
      </w:r>
      <w:r w:rsidR="00E0143D" w:rsidRPr="00E0143D">
        <w:rPr>
          <w:rFonts w:ascii="GOST type A" w:hAnsi="GOST type A"/>
          <w:sz w:val="28"/>
          <w:szCs w:val="28"/>
        </w:rPr>
        <w:t>таре, снабженной бирками с указанием марок деталей и их числа; эти</w:t>
      </w:r>
      <w:r>
        <w:rPr>
          <w:rFonts w:ascii="GOST type A" w:hAnsi="GOST type A"/>
          <w:sz w:val="28"/>
          <w:szCs w:val="28"/>
        </w:rPr>
        <w:t xml:space="preserve"> </w:t>
      </w:r>
      <w:r w:rsidR="00E0143D" w:rsidRPr="00E0143D">
        <w:rPr>
          <w:rFonts w:ascii="GOST type A" w:hAnsi="GOST type A"/>
          <w:sz w:val="28"/>
          <w:szCs w:val="28"/>
        </w:rPr>
        <w:t>детали следует хранить под навесом;</w:t>
      </w:r>
    </w:p>
    <w:p w14:paraId="3B116B92" w14:textId="7D7B65D1" w:rsidR="00E0143D" w:rsidRPr="00E0143D" w:rsidRDefault="005642D7" w:rsidP="005642D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E0143D" w:rsidRPr="00E0143D">
        <w:rPr>
          <w:rFonts w:ascii="GOST type A" w:hAnsi="GOST type A"/>
          <w:sz w:val="28"/>
          <w:szCs w:val="28"/>
        </w:rPr>
        <w:t>крепежные изделия следует хранить в закрытом помещении,</w:t>
      </w:r>
      <w:r>
        <w:rPr>
          <w:rFonts w:ascii="GOST type A" w:hAnsi="GOST type A"/>
          <w:sz w:val="28"/>
          <w:szCs w:val="28"/>
        </w:rPr>
        <w:t xml:space="preserve"> </w:t>
      </w:r>
      <w:r w:rsidR="00E0143D" w:rsidRPr="00E0143D">
        <w:rPr>
          <w:rFonts w:ascii="GOST type A" w:hAnsi="GOST type A"/>
          <w:sz w:val="28"/>
          <w:szCs w:val="28"/>
        </w:rPr>
        <w:t>рассортированными по видам и маркам, болты и гайки - по классам</w:t>
      </w:r>
      <w:r>
        <w:rPr>
          <w:rFonts w:ascii="GOST type A" w:hAnsi="GOST type A"/>
          <w:sz w:val="28"/>
          <w:szCs w:val="28"/>
        </w:rPr>
        <w:t xml:space="preserve"> </w:t>
      </w:r>
      <w:r w:rsidR="00E0143D" w:rsidRPr="00E0143D">
        <w:rPr>
          <w:rFonts w:ascii="GOST type A" w:hAnsi="GOST type A"/>
          <w:sz w:val="28"/>
          <w:szCs w:val="28"/>
        </w:rPr>
        <w:t>прочности и диаметрам, а высокопрочные болты, гайки и шайбы - и по</w:t>
      </w:r>
      <w:r>
        <w:rPr>
          <w:rFonts w:ascii="GOST type A" w:hAnsi="GOST type A"/>
          <w:sz w:val="28"/>
          <w:szCs w:val="28"/>
        </w:rPr>
        <w:t xml:space="preserve"> </w:t>
      </w:r>
      <w:r w:rsidR="00E0143D" w:rsidRPr="00E0143D">
        <w:rPr>
          <w:rFonts w:ascii="GOST type A" w:hAnsi="GOST type A"/>
          <w:sz w:val="28"/>
          <w:szCs w:val="28"/>
        </w:rPr>
        <w:t>партиям.</w:t>
      </w:r>
    </w:p>
    <w:p w14:paraId="57237266" w14:textId="3052E9F0" w:rsidR="00E0143D" w:rsidRPr="00E0143D" w:rsidRDefault="00A7465C" w:rsidP="006B0736">
      <w:pPr>
        <w:spacing w:after="0" w:line="360" w:lineRule="auto"/>
        <w:ind w:right="311" w:firstLine="567"/>
        <w:jc w:val="both"/>
        <w:rPr>
          <w:rFonts w:ascii="GOST type A" w:hAnsi="GOST type A"/>
          <w:sz w:val="28"/>
          <w:szCs w:val="28"/>
        </w:rPr>
      </w:pPr>
      <w:r>
        <w:rPr>
          <w:rFonts w:ascii="GOST type A" w:hAnsi="GOST type A"/>
          <w:sz w:val="28"/>
          <w:szCs w:val="28"/>
        </w:rPr>
        <w:t>4</w:t>
      </w:r>
      <w:r w:rsidR="00E0143D" w:rsidRPr="00E0143D">
        <w:rPr>
          <w:rFonts w:ascii="GOST type A" w:hAnsi="GOST type A"/>
          <w:sz w:val="28"/>
          <w:szCs w:val="28"/>
        </w:rPr>
        <w:t>. Строповку монтируемых элементов производить в местах, указанных в</w:t>
      </w:r>
      <w:r w:rsidR="006B0736">
        <w:rPr>
          <w:rFonts w:ascii="GOST type A" w:hAnsi="GOST type A"/>
          <w:sz w:val="28"/>
          <w:szCs w:val="28"/>
        </w:rPr>
        <w:t xml:space="preserve"> </w:t>
      </w:r>
      <w:r w:rsidR="00E0143D" w:rsidRPr="00E0143D">
        <w:rPr>
          <w:rFonts w:ascii="GOST type A" w:hAnsi="GOST type A"/>
          <w:sz w:val="28"/>
          <w:szCs w:val="28"/>
        </w:rPr>
        <w:t>рабочих чертежах, и обеспечить их подъем и подачу к месту установки в</w:t>
      </w:r>
      <w:r w:rsidR="006B0736">
        <w:rPr>
          <w:rFonts w:ascii="GOST type A" w:hAnsi="GOST type A"/>
          <w:sz w:val="28"/>
          <w:szCs w:val="28"/>
        </w:rPr>
        <w:t xml:space="preserve"> </w:t>
      </w:r>
      <w:r w:rsidR="00E0143D" w:rsidRPr="00E0143D">
        <w:rPr>
          <w:rFonts w:ascii="GOST type A" w:hAnsi="GOST type A"/>
          <w:sz w:val="28"/>
          <w:szCs w:val="28"/>
        </w:rPr>
        <w:t xml:space="preserve">положении, близком к </w:t>
      </w:r>
      <w:r w:rsidR="00E0143D" w:rsidRPr="00E0143D">
        <w:rPr>
          <w:rFonts w:ascii="GOST type A" w:hAnsi="GOST type A"/>
          <w:sz w:val="28"/>
          <w:szCs w:val="28"/>
        </w:rPr>
        <w:lastRenderedPageBreak/>
        <w:t>проектному. При необходимости изменения мест</w:t>
      </w:r>
      <w:r w:rsidR="006B0736">
        <w:rPr>
          <w:rFonts w:ascii="GOST type A" w:hAnsi="GOST type A"/>
          <w:sz w:val="28"/>
          <w:szCs w:val="28"/>
        </w:rPr>
        <w:t xml:space="preserve"> </w:t>
      </w:r>
      <w:r w:rsidR="00E0143D" w:rsidRPr="00E0143D">
        <w:rPr>
          <w:rFonts w:ascii="GOST type A" w:hAnsi="GOST type A"/>
          <w:sz w:val="28"/>
          <w:szCs w:val="28"/>
        </w:rPr>
        <w:t xml:space="preserve">строповки они должны быть согласованы с организацией </w:t>
      </w:r>
      <w:r w:rsidR="006B0736">
        <w:rPr>
          <w:rFonts w:ascii="Arial" w:hAnsi="Arial" w:cs="Arial"/>
          <w:sz w:val="28"/>
          <w:szCs w:val="28"/>
        </w:rPr>
        <w:t>–</w:t>
      </w:r>
      <w:r w:rsidR="00E0143D" w:rsidRPr="00E0143D">
        <w:rPr>
          <w:rFonts w:ascii="GOST type A" w:hAnsi="GOST type A"/>
          <w:sz w:val="28"/>
          <w:szCs w:val="28"/>
        </w:rPr>
        <w:t xml:space="preserve"> разработчиком</w:t>
      </w:r>
      <w:r w:rsidR="006B0736">
        <w:rPr>
          <w:rFonts w:ascii="GOST type A" w:hAnsi="GOST type A"/>
          <w:sz w:val="28"/>
          <w:szCs w:val="28"/>
        </w:rPr>
        <w:t xml:space="preserve"> </w:t>
      </w:r>
      <w:r w:rsidR="00E0143D" w:rsidRPr="00E0143D">
        <w:rPr>
          <w:rFonts w:ascii="GOST type A" w:hAnsi="GOST type A"/>
          <w:sz w:val="28"/>
          <w:szCs w:val="28"/>
        </w:rPr>
        <w:t>рабочих чертежей.</w:t>
      </w:r>
    </w:p>
    <w:p w14:paraId="6150117E" w14:textId="796AD2CB" w:rsidR="00E0143D" w:rsidRPr="00E0143D" w:rsidRDefault="00E0143D" w:rsidP="006B0736">
      <w:pPr>
        <w:spacing w:after="0" w:line="360" w:lineRule="auto"/>
        <w:ind w:right="311" w:firstLine="567"/>
        <w:jc w:val="both"/>
        <w:rPr>
          <w:rFonts w:ascii="GOST type A" w:hAnsi="GOST type A"/>
          <w:sz w:val="28"/>
          <w:szCs w:val="28"/>
        </w:rPr>
      </w:pPr>
      <w:r w:rsidRPr="00E0143D">
        <w:rPr>
          <w:rFonts w:ascii="GOST type A" w:hAnsi="GOST type A"/>
          <w:sz w:val="28"/>
          <w:szCs w:val="28"/>
        </w:rPr>
        <w:t>Запрещается строповка конструкций в произвольных местах.</w:t>
      </w:r>
      <w:r w:rsidR="006B0736">
        <w:rPr>
          <w:rFonts w:ascii="GOST type A" w:hAnsi="GOST type A"/>
          <w:sz w:val="28"/>
          <w:szCs w:val="28"/>
        </w:rPr>
        <w:t xml:space="preserve"> </w:t>
      </w:r>
      <w:r w:rsidRPr="00E0143D">
        <w:rPr>
          <w:rFonts w:ascii="GOST type A" w:hAnsi="GOST type A"/>
          <w:sz w:val="28"/>
          <w:szCs w:val="28"/>
        </w:rPr>
        <w:t>Схемы строповки укрупненных плоских и пространственных блоков должны</w:t>
      </w:r>
      <w:r w:rsidR="006B0736">
        <w:rPr>
          <w:rFonts w:ascii="GOST type A" w:hAnsi="GOST type A"/>
          <w:sz w:val="28"/>
          <w:szCs w:val="28"/>
        </w:rPr>
        <w:t xml:space="preserve"> </w:t>
      </w:r>
      <w:r w:rsidRPr="00E0143D">
        <w:rPr>
          <w:rFonts w:ascii="GOST type A" w:hAnsi="GOST type A"/>
          <w:sz w:val="28"/>
          <w:szCs w:val="28"/>
        </w:rPr>
        <w:t>обеспечивать при подъеме их прочность, устойчивость и неизменяемость</w:t>
      </w:r>
      <w:r w:rsidR="006B0736">
        <w:rPr>
          <w:rFonts w:ascii="GOST type A" w:hAnsi="GOST type A"/>
          <w:sz w:val="28"/>
          <w:szCs w:val="28"/>
        </w:rPr>
        <w:t xml:space="preserve"> </w:t>
      </w:r>
      <w:r w:rsidRPr="00E0143D">
        <w:rPr>
          <w:rFonts w:ascii="GOST type A" w:hAnsi="GOST type A"/>
          <w:sz w:val="28"/>
          <w:szCs w:val="28"/>
        </w:rPr>
        <w:t>геометрических размеров и форм.</w:t>
      </w:r>
    </w:p>
    <w:p w14:paraId="6412AB28" w14:textId="387AC163" w:rsidR="00E0143D" w:rsidRPr="00E0143D" w:rsidRDefault="00A7465C" w:rsidP="006B0736">
      <w:pPr>
        <w:spacing w:after="0" w:line="360" w:lineRule="auto"/>
        <w:ind w:right="311" w:firstLine="567"/>
        <w:jc w:val="both"/>
        <w:rPr>
          <w:rFonts w:ascii="GOST type A" w:hAnsi="GOST type A"/>
          <w:sz w:val="28"/>
          <w:szCs w:val="28"/>
        </w:rPr>
      </w:pPr>
      <w:r>
        <w:rPr>
          <w:rFonts w:ascii="GOST type A" w:hAnsi="GOST type A"/>
          <w:sz w:val="28"/>
          <w:szCs w:val="28"/>
        </w:rPr>
        <w:t>5</w:t>
      </w:r>
      <w:r w:rsidR="00E0143D" w:rsidRPr="00E0143D">
        <w:rPr>
          <w:rFonts w:ascii="GOST type A" w:hAnsi="GOST type A"/>
          <w:sz w:val="28"/>
          <w:szCs w:val="28"/>
        </w:rPr>
        <w:t>. Окраску и антикоррозионную защиту конструкций и оборудования в случаях,</w:t>
      </w:r>
      <w:r w:rsidR="006B0736">
        <w:rPr>
          <w:rFonts w:ascii="GOST type A" w:hAnsi="GOST type A"/>
          <w:sz w:val="28"/>
          <w:szCs w:val="28"/>
        </w:rPr>
        <w:t xml:space="preserve"> </w:t>
      </w:r>
      <w:r w:rsidR="00E0143D" w:rsidRPr="00E0143D">
        <w:rPr>
          <w:rFonts w:ascii="GOST type A" w:hAnsi="GOST type A"/>
          <w:sz w:val="28"/>
          <w:szCs w:val="28"/>
        </w:rPr>
        <w:t>когда они выполняются на строительной площадке, следует производить до</w:t>
      </w:r>
      <w:r w:rsidR="006B0736">
        <w:rPr>
          <w:rFonts w:ascii="GOST type A" w:hAnsi="GOST type A"/>
          <w:sz w:val="28"/>
          <w:szCs w:val="28"/>
        </w:rPr>
        <w:t xml:space="preserve"> </w:t>
      </w:r>
      <w:r w:rsidR="00E0143D" w:rsidRPr="00E0143D">
        <w:rPr>
          <w:rFonts w:ascii="GOST type A" w:hAnsi="GOST type A"/>
          <w:sz w:val="28"/>
          <w:szCs w:val="28"/>
        </w:rPr>
        <w:t>их подъема на проектную отметку. После подъема производить окраску или</w:t>
      </w:r>
      <w:r w:rsidR="006B0736">
        <w:rPr>
          <w:rFonts w:ascii="GOST type A" w:hAnsi="GOST type A"/>
          <w:sz w:val="28"/>
          <w:szCs w:val="28"/>
        </w:rPr>
        <w:t xml:space="preserve"> </w:t>
      </w:r>
      <w:r w:rsidR="00E0143D" w:rsidRPr="00E0143D">
        <w:rPr>
          <w:rFonts w:ascii="GOST type A" w:hAnsi="GOST type A"/>
          <w:sz w:val="28"/>
          <w:szCs w:val="28"/>
        </w:rPr>
        <w:t>антикоррозионную защиту следует только в местах стыков и соединений</w:t>
      </w:r>
      <w:r w:rsidR="006B0736">
        <w:rPr>
          <w:rFonts w:ascii="GOST type A" w:hAnsi="GOST type A"/>
          <w:sz w:val="28"/>
          <w:szCs w:val="28"/>
        </w:rPr>
        <w:t xml:space="preserve"> </w:t>
      </w:r>
      <w:r w:rsidR="00E0143D" w:rsidRPr="00E0143D">
        <w:rPr>
          <w:rFonts w:ascii="GOST type A" w:hAnsi="GOST type A"/>
          <w:sz w:val="28"/>
          <w:szCs w:val="28"/>
        </w:rPr>
        <w:t>конструкций.</w:t>
      </w:r>
    </w:p>
    <w:p w14:paraId="7621D7E2" w14:textId="09BC395F" w:rsidR="00E0143D" w:rsidRPr="00E0143D"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6</w:t>
      </w:r>
      <w:r w:rsidR="00E0143D" w:rsidRPr="00E0143D">
        <w:rPr>
          <w:rFonts w:ascii="GOST type A" w:hAnsi="GOST type A"/>
          <w:sz w:val="28"/>
          <w:szCs w:val="28"/>
        </w:rPr>
        <w:t>. Монтаж оборудования лифта производить в соответствии с настоящей</w:t>
      </w:r>
      <w:r w:rsidR="00D13E7F">
        <w:rPr>
          <w:rFonts w:ascii="GOST type A" w:hAnsi="GOST type A"/>
          <w:sz w:val="28"/>
          <w:szCs w:val="28"/>
        </w:rPr>
        <w:t xml:space="preserve"> </w:t>
      </w:r>
      <w:r w:rsidR="00E0143D" w:rsidRPr="00E0143D">
        <w:rPr>
          <w:rFonts w:ascii="GOST type A" w:hAnsi="GOST type A"/>
          <w:sz w:val="28"/>
          <w:szCs w:val="28"/>
        </w:rPr>
        <w:t>документацией, документацией по монтажу лифта от предприятия-изготовителя и другими нормативными документами, действующими на</w:t>
      </w:r>
      <w:r w:rsidR="00D13E7F">
        <w:rPr>
          <w:rFonts w:ascii="GOST type A" w:hAnsi="GOST type A"/>
          <w:sz w:val="28"/>
          <w:szCs w:val="28"/>
        </w:rPr>
        <w:t xml:space="preserve"> </w:t>
      </w:r>
      <w:r w:rsidR="00E0143D" w:rsidRPr="00E0143D">
        <w:rPr>
          <w:rFonts w:ascii="GOST type A" w:hAnsi="GOST type A"/>
          <w:sz w:val="28"/>
          <w:szCs w:val="28"/>
        </w:rPr>
        <w:t>момент выполнения работ.</w:t>
      </w:r>
    </w:p>
    <w:p w14:paraId="3BB57835" w14:textId="15D789A3" w:rsidR="00E0143D" w:rsidRPr="00E0143D"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7</w:t>
      </w:r>
      <w:r w:rsidR="00E0143D" w:rsidRPr="00E0143D">
        <w:rPr>
          <w:rFonts w:ascii="GOST type A" w:hAnsi="GOST type A"/>
          <w:sz w:val="28"/>
          <w:szCs w:val="28"/>
        </w:rPr>
        <w:t>. Лифтовое оборудование, поступающее с предприятия-изготовителя в виде</w:t>
      </w:r>
      <w:r w:rsidR="00D13E7F">
        <w:rPr>
          <w:rFonts w:ascii="GOST type A" w:hAnsi="GOST type A"/>
          <w:sz w:val="28"/>
          <w:szCs w:val="28"/>
        </w:rPr>
        <w:t xml:space="preserve"> </w:t>
      </w:r>
      <w:r w:rsidR="00E0143D" w:rsidRPr="00E0143D">
        <w:rPr>
          <w:rFonts w:ascii="GOST type A" w:hAnsi="GOST type A"/>
          <w:sz w:val="28"/>
          <w:szCs w:val="28"/>
        </w:rPr>
        <w:t>отдельных элементов, для обеспечения возможности транспортировки и</w:t>
      </w:r>
      <w:r w:rsidR="00D13E7F">
        <w:rPr>
          <w:rFonts w:ascii="GOST type A" w:hAnsi="GOST type A"/>
          <w:sz w:val="28"/>
          <w:szCs w:val="28"/>
        </w:rPr>
        <w:t xml:space="preserve"> </w:t>
      </w:r>
      <w:r w:rsidR="00E0143D" w:rsidRPr="00E0143D">
        <w:rPr>
          <w:rFonts w:ascii="GOST type A" w:hAnsi="GOST type A"/>
          <w:sz w:val="28"/>
          <w:szCs w:val="28"/>
        </w:rPr>
        <w:t>подъема должно быть разукрупнено на более мелкие узлы.</w:t>
      </w:r>
    </w:p>
    <w:p w14:paraId="2417B75F" w14:textId="7873EAD3" w:rsidR="00605499" w:rsidRDefault="00A7465C" w:rsidP="00D13E7F">
      <w:pPr>
        <w:spacing w:after="0" w:line="360" w:lineRule="auto"/>
        <w:ind w:right="311" w:firstLine="567"/>
        <w:jc w:val="both"/>
        <w:rPr>
          <w:rFonts w:ascii="GOST type A" w:hAnsi="GOST type A"/>
          <w:sz w:val="28"/>
          <w:szCs w:val="28"/>
        </w:rPr>
      </w:pPr>
      <w:r>
        <w:rPr>
          <w:rFonts w:ascii="GOST type A" w:hAnsi="GOST type A"/>
          <w:sz w:val="28"/>
          <w:szCs w:val="28"/>
        </w:rPr>
        <w:t>8</w:t>
      </w:r>
      <w:r w:rsidR="00E0143D" w:rsidRPr="00E0143D">
        <w:rPr>
          <w:rFonts w:ascii="GOST type A" w:hAnsi="GOST type A"/>
          <w:sz w:val="28"/>
          <w:szCs w:val="28"/>
        </w:rPr>
        <w:t>. Монтаж оборудования лифта выполнять с соблюдением требований ТБ и ОТ,</w:t>
      </w:r>
      <w:r w:rsidR="00D13E7F">
        <w:rPr>
          <w:rFonts w:ascii="GOST type A" w:hAnsi="GOST type A"/>
          <w:sz w:val="28"/>
          <w:szCs w:val="28"/>
        </w:rPr>
        <w:t xml:space="preserve"> </w:t>
      </w:r>
      <w:r w:rsidR="00E0143D" w:rsidRPr="00E0143D">
        <w:rPr>
          <w:rFonts w:ascii="GOST type A" w:hAnsi="GOST type A"/>
          <w:sz w:val="28"/>
          <w:szCs w:val="28"/>
        </w:rPr>
        <w:t>СП 12-03-2001, СП 12-04-2002, производственных инструкций.</w:t>
      </w:r>
    </w:p>
    <w:p w14:paraId="390C5B4D" w14:textId="7EA81C00" w:rsidR="00DA51A0" w:rsidRPr="00DA51A0" w:rsidRDefault="00A7465C" w:rsidP="00DA51A0">
      <w:pPr>
        <w:spacing w:after="0" w:line="360" w:lineRule="auto"/>
        <w:ind w:right="311" w:firstLine="567"/>
        <w:jc w:val="both"/>
        <w:rPr>
          <w:rFonts w:ascii="GOST type A" w:hAnsi="GOST type A"/>
          <w:sz w:val="28"/>
          <w:szCs w:val="28"/>
        </w:rPr>
      </w:pPr>
      <w:r>
        <w:rPr>
          <w:rFonts w:ascii="GOST type A" w:hAnsi="GOST type A"/>
          <w:sz w:val="28"/>
          <w:szCs w:val="28"/>
        </w:rPr>
        <w:t>9</w:t>
      </w:r>
      <w:r w:rsidR="00DA51A0" w:rsidRPr="00DA51A0">
        <w:rPr>
          <w:rFonts w:ascii="GOST type A" w:hAnsi="GOST type A"/>
          <w:sz w:val="28"/>
          <w:szCs w:val="28"/>
        </w:rPr>
        <w:t>. Все сварочные работы производить в соответствии с требованиями ГОСТ</w:t>
      </w:r>
      <w:r w:rsidR="00DA51A0">
        <w:rPr>
          <w:rFonts w:ascii="GOST type A" w:hAnsi="GOST type A"/>
          <w:sz w:val="28"/>
          <w:szCs w:val="28"/>
        </w:rPr>
        <w:t xml:space="preserve"> </w:t>
      </w:r>
      <w:r w:rsidR="00DA51A0" w:rsidRPr="00DA51A0">
        <w:rPr>
          <w:rFonts w:ascii="GOST type A" w:hAnsi="GOST type A"/>
          <w:sz w:val="28"/>
          <w:szCs w:val="28"/>
        </w:rPr>
        <w:t>5264-80 и СП 16.13330.2011.</w:t>
      </w:r>
    </w:p>
    <w:p w14:paraId="341D9BCC" w14:textId="74B20FBE" w:rsidR="00DA51A0" w:rsidRPr="00DA51A0" w:rsidRDefault="00DA51A0" w:rsidP="00DA51A0">
      <w:pPr>
        <w:spacing w:after="0" w:line="360" w:lineRule="auto"/>
        <w:ind w:right="311" w:firstLine="567"/>
        <w:jc w:val="both"/>
        <w:rPr>
          <w:rFonts w:ascii="GOST type A" w:hAnsi="GOST type A"/>
          <w:sz w:val="28"/>
          <w:szCs w:val="28"/>
        </w:rPr>
      </w:pPr>
      <w:r w:rsidRPr="00DA51A0">
        <w:rPr>
          <w:rFonts w:ascii="GOST type A" w:hAnsi="GOST type A"/>
          <w:sz w:val="28"/>
          <w:szCs w:val="28"/>
        </w:rPr>
        <w:t>1</w:t>
      </w:r>
      <w:r w:rsidR="00A7465C">
        <w:rPr>
          <w:rFonts w:ascii="GOST type A" w:hAnsi="GOST type A"/>
          <w:sz w:val="28"/>
          <w:szCs w:val="28"/>
        </w:rPr>
        <w:t>0</w:t>
      </w:r>
      <w:r w:rsidRPr="00DA51A0">
        <w:rPr>
          <w:rFonts w:ascii="GOST type A" w:hAnsi="GOST type A"/>
          <w:sz w:val="28"/>
          <w:szCs w:val="28"/>
        </w:rPr>
        <w:t>. Строительную отделку шахты и приямка, оборудование проходов, подходов и</w:t>
      </w:r>
      <w:r>
        <w:rPr>
          <w:rFonts w:ascii="GOST type A" w:hAnsi="GOST type A"/>
          <w:sz w:val="28"/>
          <w:szCs w:val="28"/>
        </w:rPr>
        <w:t xml:space="preserve"> </w:t>
      </w:r>
      <w:r w:rsidRPr="00DA51A0">
        <w:rPr>
          <w:rFonts w:ascii="GOST type A" w:hAnsi="GOST type A"/>
          <w:sz w:val="28"/>
          <w:szCs w:val="28"/>
        </w:rPr>
        <w:t>др. выполнять в соответствии с требованиями ГОСТ</w:t>
      </w:r>
      <w:r w:rsidR="007B38C4">
        <w:rPr>
          <w:rFonts w:ascii="GOST type A" w:hAnsi="GOST type A"/>
          <w:sz w:val="28"/>
          <w:szCs w:val="28"/>
        </w:rPr>
        <w:t xml:space="preserve"> </w:t>
      </w:r>
      <w:r w:rsidR="007B38C4" w:rsidRPr="007B38C4">
        <w:rPr>
          <w:rFonts w:ascii="GOST type A" w:hAnsi="GOST type A"/>
          <w:sz w:val="28"/>
          <w:szCs w:val="28"/>
        </w:rPr>
        <w:t>33984.1-2023</w:t>
      </w:r>
      <w:r w:rsidRPr="00DA51A0">
        <w:rPr>
          <w:rFonts w:ascii="GOST type A" w:hAnsi="GOST type A"/>
          <w:sz w:val="28"/>
          <w:szCs w:val="28"/>
        </w:rPr>
        <w:t>, ГОСТ</w:t>
      </w:r>
      <w:r>
        <w:rPr>
          <w:rFonts w:ascii="GOST type A" w:hAnsi="GOST type A"/>
          <w:sz w:val="28"/>
          <w:szCs w:val="28"/>
        </w:rPr>
        <w:t xml:space="preserve"> </w:t>
      </w:r>
      <w:r w:rsidRPr="00DA51A0">
        <w:rPr>
          <w:rFonts w:ascii="GOST type A" w:hAnsi="GOST type A"/>
          <w:sz w:val="28"/>
          <w:szCs w:val="28"/>
        </w:rPr>
        <w:t>22845-</w:t>
      </w:r>
      <w:r w:rsidR="00641BB5">
        <w:rPr>
          <w:rFonts w:ascii="GOST type A" w:hAnsi="GOST type A"/>
          <w:sz w:val="28"/>
          <w:szCs w:val="28"/>
        </w:rPr>
        <w:t>2018</w:t>
      </w:r>
      <w:r w:rsidRPr="00DA51A0">
        <w:rPr>
          <w:rFonts w:ascii="GOST type A" w:hAnsi="GOST type A"/>
          <w:sz w:val="28"/>
          <w:szCs w:val="28"/>
        </w:rPr>
        <w:t>, строительных норм и правил.</w:t>
      </w:r>
    </w:p>
    <w:p w14:paraId="5B93E8BC" w14:textId="77777777" w:rsidR="00605499" w:rsidRPr="007D5B08" w:rsidRDefault="00605499" w:rsidP="007D5B08">
      <w:pPr>
        <w:spacing w:after="0" w:line="360" w:lineRule="auto"/>
        <w:ind w:right="311" w:firstLine="567"/>
        <w:jc w:val="both"/>
        <w:rPr>
          <w:rFonts w:ascii="GOST type A" w:hAnsi="GOST type A"/>
          <w:sz w:val="28"/>
          <w:szCs w:val="28"/>
        </w:rPr>
      </w:pPr>
    </w:p>
    <w:p w14:paraId="056A1B8A" w14:textId="0A0C3780" w:rsidR="00A7465C" w:rsidRPr="001F0690" w:rsidRDefault="00F63A49" w:rsidP="00A7465C">
      <w:pPr>
        <w:spacing w:after="0" w:line="360" w:lineRule="auto"/>
        <w:ind w:right="311" w:firstLine="567"/>
        <w:jc w:val="center"/>
        <w:rPr>
          <w:rFonts w:ascii="GOST type A" w:hAnsi="GOST type A"/>
          <w:b/>
          <w:bCs/>
          <w:sz w:val="28"/>
          <w:szCs w:val="28"/>
        </w:rPr>
      </w:pPr>
      <w:r>
        <w:rPr>
          <w:rFonts w:ascii="GOST type A" w:hAnsi="GOST type A"/>
          <w:b/>
          <w:bCs/>
          <w:sz w:val="28"/>
          <w:szCs w:val="28"/>
        </w:rPr>
        <w:t>2.1</w:t>
      </w:r>
      <w:r w:rsidR="00A7465C" w:rsidRPr="001F0690">
        <w:rPr>
          <w:rFonts w:ascii="GOST type A" w:hAnsi="GOST type A"/>
          <w:b/>
          <w:bCs/>
          <w:sz w:val="28"/>
          <w:szCs w:val="28"/>
        </w:rPr>
        <w:t xml:space="preserve"> </w:t>
      </w:r>
      <w:r w:rsidR="00A7465C" w:rsidRPr="00C241B2">
        <w:rPr>
          <w:rFonts w:ascii="GOST type A" w:hAnsi="GOST type A"/>
          <w:b/>
          <w:bCs/>
          <w:sz w:val="28"/>
          <w:szCs w:val="28"/>
        </w:rPr>
        <w:t>Организация рабочих мест</w:t>
      </w:r>
    </w:p>
    <w:p w14:paraId="52AF3C12" w14:textId="251F4819" w:rsidR="00A7465C" w:rsidRPr="008D03C5" w:rsidRDefault="00A7465C" w:rsidP="00A7465C">
      <w:pPr>
        <w:spacing w:after="0" w:line="360" w:lineRule="auto"/>
        <w:ind w:right="311" w:firstLine="567"/>
        <w:jc w:val="both"/>
        <w:rPr>
          <w:rFonts w:ascii="GOST type A" w:hAnsi="GOST type A"/>
          <w:sz w:val="28"/>
          <w:szCs w:val="28"/>
        </w:rPr>
      </w:pPr>
      <w:r>
        <w:rPr>
          <w:rFonts w:ascii="GOST type A" w:hAnsi="GOST type A"/>
          <w:sz w:val="28"/>
          <w:szCs w:val="28"/>
        </w:rPr>
        <w:t xml:space="preserve">1. </w:t>
      </w:r>
      <w:r w:rsidRPr="008D03C5">
        <w:rPr>
          <w:rFonts w:ascii="GOST type A" w:hAnsi="GOST type A"/>
          <w:sz w:val="28"/>
          <w:szCs w:val="28"/>
        </w:rPr>
        <w:t>В процессе монтажа конструкций монтажники должны находиться на ранее</w:t>
      </w:r>
      <w:r>
        <w:rPr>
          <w:rFonts w:ascii="GOST type A" w:hAnsi="GOST type A"/>
          <w:sz w:val="28"/>
          <w:szCs w:val="28"/>
        </w:rPr>
        <w:t xml:space="preserve"> </w:t>
      </w:r>
      <w:r w:rsidRPr="008D03C5">
        <w:rPr>
          <w:rFonts w:ascii="GOST type A" w:hAnsi="GOST type A"/>
          <w:sz w:val="28"/>
          <w:szCs w:val="28"/>
        </w:rPr>
        <w:t>установленных и надежно закрепленных конструкциях или средствах</w:t>
      </w:r>
      <w:r>
        <w:rPr>
          <w:rFonts w:ascii="GOST type A" w:hAnsi="GOST type A"/>
          <w:sz w:val="28"/>
          <w:szCs w:val="28"/>
        </w:rPr>
        <w:t xml:space="preserve"> </w:t>
      </w:r>
      <w:proofErr w:type="spellStart"/>
      <w:r w:rsidRPr="008D03C5">
        <w:rPr>
          <w:rFonts w:ascii="GOST type A" w:hAnsi="GOST type A"/>
          <w:sz w:val="28"/>
          <w:szCs w:val="28"/>
        </w:rPr>
        <w:t>подмащивания</w:t>
      </w:r>
      <w:proofErr w:type="spellEnd"/>
      <w:r w:rsidRPr="008D03C5">
        <w:rPr>
          <w:rFonts w:ascii="GOST type A" w:hAnsi="GOST type A"/>
          <w:sz w:val="28"/>
          <w:szCs w:val="28"/>
        </w:rPr>
        <w:t>.</w:t>
      </w:r>
    </w:p>
    <w:p w14:paraId="27A06E8F"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Запрещается пребывание людей на элементах конструкций во время их подъема</w:t>
      </w:r>
      <w:r>
        <w:rPr>
          <w:rFonts w:ascii="GOST type A" w:hAnsi="GOST type A"/>
          <w:sz w:val="28"/>
          <w:szCs w:val="28"/>
        </w:rPr>
        <w:t xml:space="preserve"> </w:t>
      </w:r>
      <w:r w:rsidRPr="008D03C5">
        <w:rPr>
          <w:rFonts w:ascii="GOST type A" w:hAnsi="GOST type A"/>
          <w:sz w:val="28"/>
          <w:szCs w:val="28"/>
        </w:rPr>
        <w:t>и перемещения.</w:t>
      </w:r>
    </w:p>
    <w:p w14:paraId="50BE2CA1"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2. Навесные монтажные площадки, лестницы и другие приспособления,</w:t>
      </w:r>
      <w:r>
        <w:rPr>
          <w:rFonts w:ascii="GOST type A" w:hAnsi="GOST type A"/>
          <w:sz w:val="28"/>
          <w:szCs w:val="28"/>
        </w:rPr>
        <w:t xml:space="preserve"> </w:t>
      </w:r>
      <w:r w:rsidRPr="008D03C5">
        <w:rPr>
          <w:rFonts w:ascii="GOST type A" w:hAnsi="GOST type A"/>
          <w:sz w:val="28"/>
          <w:szCs w:val="28"/>
        </w:rPr>
        <w:t>необходимые для работы монтажников на высоте, следует устанавливать на</w:t>
      </w:r>
      <w:r>
        <w:rPr>
          <w:rFonts w:ascii="GOST type A" w:hAnsi="GOST type A"/>
          <w:sz w:val="28"/>
          <w:szCs w:val="28"/>
        </w:rPr>
        <w:t xml:space="preserve"> </w:t>
      </w:r>
      <w:r w:rsidRPr="008D03C5">
        <w:rPr>
          <w:rFonts w:ascii="GOST type A" w:hAnsi="GOST type A"/>
          <w:sz w:val="28"/>
          <w:szCs w:val="28"/>
        </w:rPr>
        <w:t>монтируемых конструкциях до их подъема.</w:t>
      </w:r>
    </w:p>
    <w:p w14:paraId="2AC2FDAC"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lastRenderedPageBreak/>
        <w:t>3. Для перехода монтажников с одной конструкции на другую, с одного яруса</w:t>
      </w:r>
      <w:r>
        <w:rPr>
          <w:rFonts w:ascii="GOST type A" w:hAnsi="GOST type A"/>
          <w:sz w:val="28"/>
          <w:szCs w:val="28"/>
        </w:rPr>
        <w:t xml:space="preserve"> </w:t>
      </w:r>
      <w:r w:rsidRPr="008D03C5">
        <w:rPr>
          <w:rFonts w:ascii="GOST type A" w:hAnsi="GOST type A"/>
          <w:sz w:val="28"/>
          <w:szCs w:val="28"/>
        </w:rPr>
        <w:t>на другой следует применять инвентарные лестницы, переходные мостики и</w:t>
      </w:r>
      <w:r>
        <w:rPr>
          <w:rFonts w:ascii="GOST type A" w:hAnsi="GOST type A"/>
          <w:sz w:val="28"/>
          <w:szCs w:val="28"/>
        </w:rPr>
        <w:t xml:space="preserve"> </w:t>
      </w:r>
      <w:r w:rsidRPr="008D03C5">
        <w:rPr>
          <w:rFonts w:ascii="GOST type A" w:hAnsi="GOST type A"/>
          <w:sz w:val="28"/>
          <w:szCs w:val="28"/>
        </w:rPr>
        <w:t>трапы, имеющие ограждения.</w:t>
      </w:r>
    </w:p>
    <w:p w14:paraId="158A7984"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4. Запрещается переход монтажников по установленным конструкциям и их</w:t>
      </w:r>
      <w:r>
        <w:rPr>
          <w:rFonts w:ascii="GOST type A" w:hAnsi="GOST type A"/>
          <w:sz w:val="28"/>
          <w:szCs w:val="28"/>
        </w:rPr>
        <w:t xml:space="preserve"> </w:t>
      </w:r>
      <w:r w:rsidRPr="008D03C5">
        <w:rPr>
          <w:rFonts w:ascii="GOST type A" w:hAnsi="GOST type A"/>
          <w:sz w:val="28"/>
          <w:szCs w:val="28"/>
        </w:rPr>
        <w:t>элементам (балкам, ригелям, распоркам, связям и т.п.), на которых</w:t>
      </w:r>
      <w:r>
        <w:rPr>
          <w:rFonts w:ascii="GOST type A" w:hAnsi="GOST type A"/>
          <w:sz w:val="28"/>
          <w:szCs w:val="28"/>
        </w:rPr>
        <w:t xml:space="preserve"> </w:t>
      </w:r>
      <w:r w:rsidRPr="008D03C5">
        <w:rPr>
          <w:rFonts w:ascii="GOST type A" w:hAnsi="GOST type A"/>
          <w:sz w:val="28"/>
          <w:szCs w:val="28"/>
        </w:rPr>
        <w:t>невозможно обеспечить требуемую ширину прохода при установленных</w:t>
      </w:r>
      <w:r>
        <w:rPr>
          <w:rFonts w:ascii="GOST type A" w:hAnsi="GOST type A"/>
          <w:sz w:val="28"/>
          <w:szCs w:val="28"/>
        </w:rPr>
        <w:t xml:space="preserve"> </w:t>
      </w:r>
      <w:r w:rsidRPr="008D03C5">
        <w:rPr>
          <w:rFonts w:ascii="GOST type A" w:hAnsi="GOST type A"/>
          <w:sz w:val="28"/>
          <w:szCs w:val="28"/>
        </w:rPr>
        <w:t>ограждениях, без применения специальных предохранительных</w:t>
      </w:r>
      <w:r>
        <w:rPr>
          <w:rFonts w:ascii="GOST type A" w:hAnsi="GOST type A"/>
          <w:sz w:val="28"/>
          <w:szCs w:val="28"/>
        </w:rPr>
        <w:t xml:space="preserve"> </w:t>
      </w:r>
      <w:r w:rsidRPr="008D03C5">
        <w:rPr>
          <w:rFonts w:ascii="GOST type A" w:hAnsi="GOST type A"/>
          <w:sz w:val="28"/>
          <w:szCs w:val="28"/>
        </w:rPr>
        <w:t>приспособлений (натянутого вдоль балки каната для закрепления карабина</w:t>
      </w:r>
      <w:r>
        <w:rPr>
          <w:rFonts w:ascii="GOST type A" w:hAnsi="GOST type A"/>
          <w:sz w:val="28"/>
          <w:szCs w:val="28"/>
        </w:rPr>
        <w:t xml:space="preserve"> </w:t>
      </w:r>
      <w:r w:rsidRPr="008D03C5">
        <w:rPr>
          <w:rFonts w:ascii="GOST type A" w:hAnsi="GOST type A"/>
          <w:sz w:val="28"/>
          <w:szCs w:val="28"/>
        </w:rPr>
        <w:t>предохранительного пояса).</w:t>
      </w:r>
    </w:p>
    <w:p w14:paraId="7C64821C"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5. При выполнении монтажа балок, связей необходимо применять</w:t>
      </w:r>
      <w:r>
        <w:rPr>
          <w:rFonts w:ascii="GOST type A" w:hAnsi="GOST type A"/>
          <w:sz w:val="28"/>
          <w:szCs w:val="28"/>
        </w:rPr>
        <w:t xml:space="preserve"> </w:t>
      </w:r>
      <w:r w:rsidRPr="008D03C5">
        <w:rPr>
          <w:rFonts w:ascii="GOST type A" w:hAnsi="GOST type A"/>
          <w:sz w:val="28"/>
          <w:szCs w:val="28"/>
        </w:rPr>
        <w:t>предохранительный пояс совместно со страховочным приспособлением,</w:t>
      </w:r>
      <w:r>
        <w:rPr>
          <w:rFonts w:ascii="GOST type A" w:hAnsi="GOST type A"/>
          <w:sz w:val="28"/>
          <w:szCs w:val="28"/>
        </w:rPr>
        <w:t xml:space="preserve"> </w:t>
      </w:r>
      <w:r w:rsidRPr="008D03C5">
        <w:rPr>
          <w:rFonts w:ascii="GOST type A" w:hAnsi="GOST type A"/>
          <w:sz w:val="28"/>
          <w:szCs w:val="28"/>
        </w:rPr>
        <w:t>закрепленным за ранее установленные и постоянно закрепленные</w:t>
      </w:r>
      <w:r>
        <w:rPr>
          <w:rFonts w:ascii="GOST type A" w:hAnsi="GOST type A"/>
          <w:sz w:val="28"/>
          <w:szCs w:val="28"/>
        </w:rPr>
        <w:t xml:space="preserve"> </w:t>
      </w:r>
      <w:r w:rsidRPr="008D03C5">
        <w:rPr>
          <w:rFonts w:ascii="GOST type A" w:hAnsi="GOST type A"/>
          <w:sz w:val="28"/>
          <w:szCs w:val="28"/>
        </w:rPr>
        <w:t>близлежащие колонны.</w:t>
      </w:r>
    </w:p>
    <w:p w14:paraId="36E05F1D" w14:textId="77777777" w:rsidR="00A7465C" w:rsidRPr="008D03C5"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6. Не допускается нахождение людей под монтируемыми элементами</w:t>
      </w:r>
      <w:r>
        <w:rPr>
          <w:rFonts w:ascii="GOST type A" w:hAnsi="GOST type A"/>
          <w:sz w:val="28"/>
          <w:szCs w:val="28"/>
        </w:rPr>
        <w:t xml:space="preserve"> </w:t>
      </w:r>
      <w:r w:rsidRPr="008D03C5">
        <w:rPr>
          <w:rFonts w:ascii="GOST type A" w:hAnsi="GOST type A"/>
          <w:sz w:val="28"/>
          <w:szCs w:val="28"/>
        </w:rPr>
        <w:t>конструкций до установки их в проектное положение.</w:t>
      </w:r>
    </w:p>
    <w:p w14:paraId="58ADA796" w14:textId="77777777" w:rsidR="00A7465C" w:rsidRDefault="00A7465C" w:rsidP="00A7465C">
      <w:pPr>
        <w:spacing w:after="0" w:line="360" w:lineRule="auto"/>
        <w:ind w:right="311" w:firstLine="567"/>
        <w:jc w:val="both"/>
        <w:rPr>
          <w:rFonts w:ascii="GOST type A" w:hAnsi="GOST type A"/>
          <w:sz w:val="28"/>
          <w:szCs w:val="28"/>
        </w:rPr>
      </w:pPr>
      <w:r w:rsidRPr="008D03C5">
        <w:rPr>
          <w:rFonts w:ascii="GOST type A" w:hAnsi="GOST type A"/>
          <w:sz w:val="28"/>
          <w:szCs w:val="28"/>
        </w:rPr>
        <w:t>При монтаже балок и распорок монтажники могут подняться на подмости для</w:t>
      </w:r>
      <w:r>
        <w:rPr>
          <w:rFonts w:ascii="GOST type A" w:hAnsi="GOST type A"/>
          <w:sz w:val="28"/>
          <w:szCs w:val="28"/>
        </w:rPr>
        <w:t xml:space="preserve"> </w:t>
      </w:r>
      <w:r w:rsidRPr="008D03C5">
        <w:rPr>
          <w:rFonts w:ascii="GOST type A" w:hAnsi="GOST type A"/>
          <w:sz w:val="28"/>
          <w:szCs w:val="28"/>
        </w:rPr>
        <w:t xml:space="preserve">установки, временного закрепления и </w:t>
      </w:r>
      <w:proofErr w:type="spellStart"/>
      <w:r w:rsidRPr="008D03C5">
        <w:rPr>
          <w:rFonts w:ascii="GOST type A" w:hAnsi="GOST type A"/>
          <w:sz w:val="28"/>
          <w:szCs w:val="28"/>
        </w:rPr>
        <w:t>расстроповки</w:t>
      </w:r>
      <w:proofErr w:type="spellEnd"/>
      <w:r w:rsidRPr="008D03C5">
        <w:rPr>
          <w:rFonts w:ascii="GOST type A" w:hAnsi="GOST type A"/>
          <w:sz w:val="28"/>
          <w:szCs w:val="28"/>
        </w:rPr>
        <w:t xml:space="preserve"> балок при подведении балки</w:t>
      </w:r>
      <w:r>
        <w:rPr>
          <w:rFonts w:ascii="GOST type A" w:hAnsi="GOST type A"/>
          <w:sz w:val="28"/>
          <w:szCs w:val="28"/>
        </w:rPr>
        <w:t xml:space="preserve"> </w:t>
      </w:r>
      <w:r w:rsidRPr="008D03C5">
        <w:rPr>
          <w:rFonts w:ascii="GOST type A" w:hAnsi="GOST type A"/>
          <w:sz w:val="28"/>
          <w:szCs w:val="28"/>
        </w:rPr>
        <w:t>к месту установки на расстояние до 500 мм и полной остановке балки от</w:t>
      </w:r>
      <w:r>
        <w:rPr>
          <w:rFonts w:ascii="GOST type A" w:hAnsi="GOST type A"/>
          <w:sz w:val="28"/>
          <w:szCs w:val="28"/>
        </w:rPr>
        <w:t xml:space="preserve"> </w:t>
      </w:r>
      <w:r w:rsidRPr="008D03C5">
        <w:rPr>
          <w:rFonts w:ascii="GOST type A" w:hAnsi="GOST type A"/>
          <w:sz w:val="28"/>
          <w:szCs w:val="28"/>
        </w:rPr>
        <w:t>раскачивания.</w:t>
      </w:r>
    </w:p>
    <w:p w14:paraId="19030D58" w14:textId="77777777" w:rsidR="00A7465C" w:rsidRPr="00D55453" w:rsidRDefault="00A7465C" w:rsidP="00A7465C">
      <w:pPr>
        <w:spacing w:after="0" w:line="360" w:lineRule="auto"/>
        <w:ind w:right="311" w:firstLine="567"/>
        <w:jc w:val="both"/>
        <w:rPr>
          <w:rFonts w:ascii="GOST type A" w:hAnsi="GOST type A"/>
          <w:sz w:val="28"/>
          <w:szCs w:val="28"/>
        </w:rPr>
      </w:pPr>
      <w:r>
        <w:rPr>
          <w:rFonts w:ascii="GOST type A" w:hAnsi="GOST type A"/>
          <w:sz w:val="28"/>
          <w:szCs w:val="28"/>
        </w:rPr>
        <w:t xml:space="preserve">7. </w:t>
      </w:r>
      <w:r w:rsidRPr="00D55453">
        <w:rPr>
          <w:rFonts w:ascii="GOST type A" w:hAnsi="GOST type A"/>
          <w:sz w:val="28"/>
          <w:szCs w:val="28"/>
        </w:rPr>
        <w:t>Расчалки для временного закрепления монтируемых конструкций должны</w:t>
      </w:r>
      <w:r>
        <w:rPr>
          <w:rFonts w:ascii="GOST type A" w:hAnsi="GOST type A"/>
          <w:sz w:val="28"/>
          <w:szCs w:val="28"/>
        </w:rPr>
        <w:t xml:space="preserve"> </w:t>
      </w:r>
      <w:r w:rsidRPr="00D55453">
        <w:rPr>
          <w:rFonts w:ascii="GOST type A" w:hAnsi="GOST type A"/>
          <w:sz w:val="28"/>
          <w:szCs w:val="28"/>
        </w:rPr>
        <w:t>быть инвентарными и прикрепляться к надежным опорам. Количество</w:t>
      </w:r>
      <w:r>
        <w:rPr>
          <w:rFonts w:ascii="GOST type A" w:hAnsi="GOST type A"/>
          <w:sz w:val="28"/>
          <w:szCs w:val="28"/>
        </w:rPr>
        <w:t xml:space="preserve"> </w:t>
      </w:r>
      <w:r w:rsidRPr="00D55453">
        <w:rPr>
          <w:rFonts w:ascii="GOST type A" w:hAnsi="GOST type A"/>
          <w:sz w:val="28"/>
          <w:szCs w:val="28"/>
        </w:rPr>
        <w:t>расчалок при монтаже колонн должно быть не менее трех, места</w:t>
      </w:r>
      <w:r>
        <w:rPr>
          <w:rFonts w:ascii="GOST type A" w:hAnsi="GOST type A"/>
          <w:sz w:val="28"/>
          <w:szCs w:val="28"/>
        </w:rPr>
        <w:t xml:space="preserve"> </w:t>
      </w:r>
      <w:r w:rsidRPr="00D55453">
        <w:rPr>
          <w:rFonts w:ascii="GOST type A" w:hAnsi="GOST type A"/>
          <w:sz w:val="28"/>
          <w:szCs w:val="28"/>
        </w:rPr>
        <w:t xml:space="preserve">закрепления - на </w:t>
      </w:r>
      <w:r>
        <w:rPr>
          <w:rFonts w:ascii="GOST type A" w:hAnsi="GOST type A"/>
          <w:sz w:val="28"/>
          <w:szCs w:val="28"/>
        </w:rPr>
        <w:t>«</w:t>
      </w:r>
      <w:r w:rsidRPr="00D55453">
        <w:rPr>
          <w:rFonts w:ascii="GOST type A" w:hAnsi="GOST type A"/>
          <w:sz w:val="28"/>
          <w:szCs w:val="28"/>
        </w:rPr>
        <w:t>три стороны света</w:t>
      </w:r>
      <w:r>
        <w:rPr>
          <w:rFonts w:ascii="GOST type A" w:hAnsi="GOST type A"/>
          <w:sz w:val="28"/>
          <w:szCs w:val="28"/>
        </w:rPr>
        <w:t>».</w:t>
      </w:r>
    </w:p>
    <w:p w14:paraId="2523B95E" w14:textId="596C1BD9" w:rsidR="00A7465C" w:rsidRDefault="00A7465C" w:rsidP="00A7465C">
      <w:pPr>
        <w:spacing w:after="0" w:line="360" w:lineRule="auto"/>
        <w:ind w:right="311" w:firstLine="567"/>
        <w:jc w:val="both"/>
        <w:rPr>
          <w:rFonts w:ascii="GOST type A" w:hAnsi="GOST type A"/>
          <w:sz w:val="28"/>
          <w:szCs w:val="28"/>
        </w:rPr>
      </w:pPr>
      <w:r w:rsidRPr="00D55453">
        <w:rPr>
          <w:rFonts w:ascii="GOST type A" w:hAnsi="GOST type A"/>
          <w:sz w:val="28"/>
          <w:szCs w:val="28"/>
        </w:rPr>
        <w:t>Расчалки должны быть расположены за пределами габаритов движения</w:t>
      </w:r>
      <w:r>
        <w:rPr>
          <w:rFonts w:ascii="GOST type A" w:hAnsi="GOST type A"/>
          <w:sz w:val="28"/>
          <w:szCs w:val="28"/>
        </w:rPr>
        <w:t xml:space="preserve"> </w:t>
      </w:r>
      <w:r w:rsidRPr="00D55453">
        <w:rPr>
          <w:rFonts w:ascii="GOST type A" w:hAnsi="GOST type A"/>
          <w:sz w:val="28"/>
          <w:szCs w:val="28"/>
        </w:rPr>
        <w:t>транспорта и строительных машин. Расчалки не должны касаться острых углов</w:t>
      </w:r>
      <w:r>
        <w:rPr>
          <w:rFonts w:ascii="GOST type A" w:hAnsi="GOST type A"/>
          <w:sz w:val="28"/>
          <w:szCs w:val="28"/>
        </w:rPr>
        <w:t xml:space="preserve"> </w:t>
      </w:r>
      <w:r w:rsidRPr="00D55453">
        <w:rPr>
          <w:rFonts w:ascii="GOST type A" w:hAnsi="GOST type A"/>
          <w:sz w:val="28"/>
          <w:szCs w:val="28"/>
        </w:rPr>
        <w:t>других конструкций. Перегибание расчалок в местах соприкосновения их с</w:t>
      </w:r>
      <w:r>
        <w:rPr>
          <w:rFonts w:ascii="GOST type A" w:hAnsi="GOST type A"/>
          <w:sz w:val="28"/>
          <w:szCs w:val="28"/>
        </w:rPr>
        <w:t xml:space="preserve"> </w:t>
      </w:r>
      <w:r w:rsidRPr="00D55453">
        <w:rPr>
          <w:rFonts w:ascii="GOST type A" w:hAnsi="GOST type A"/>
          <w:sz w:val="28"/>
          <w:szCs w:val="28"/>
        </w:rPr>
        <w:t>элементами других конструкций допускается лишь после проверки прочности и</w:t>
      </w:r>
      <w:r>
        <w:rPr>
          <w:rFonts w:ascii="GOST type A" w:hAnsi="GOST type A"/>
          <w:sz w:val="28"/>
          <w:szCs w:val="28"/>
        </w:rPr>
        <w:t xml:space="preserve"> </w:t>
      </w:r>
      <w:r w:rsidRPr="00D55453">
        <w:rPr>
          <w:rFonts w:ascii="GOST type A" w:hAnsi="GOST type A"/>
          <w:sz w:val="28"/>
          <w:szCs w:val="28"/>
        </w:rPr>
        <w:t>устойчивости этих элементов под воздействием усилий от расчалок.</w:t>
      </w:r>
    </w:p>
    <w:p w14:paraId="237529DA" w14:textId="47F06CA0" w:rsidR="00DE1805" w:rsidRDefault="00DE1805" w:rsidP="00DE1805">
      <w:pPr>
        <w:spacing w:after="0" w:line="360" w:lineRule="auto"/>
        <w:ind w:right="311" w:firstLine="567"/>
        <w:jc w:val="both"/>
        <w:rPr>
          <w:rFonts w:ascii="GOST type A" w:hAnsi="GOST type A"/>
          <w:sz w:val="28"/>
          <w:szCs w:val="28"/>
        </w:rPr>
      </w:pPr>
      <w:r>
        <w:rPr>
          <w:rFonts w:ascii="GOST type A" w:hAnsi="GOST type A"/>
          <w:sz w:val="28"/>
          <w:szCs w:val="28"/>
        </w:rPr>
        <w:t xml:space="preserve">8. </w:t>
      </w:r>
      <w:r w:rsidRPr="00DE1805">
        <w:rPr>
          <w:rFonts w:ascii="GOST type A" w:hAnsi="GOST type A"/>
          <w:sz w:val="28"/>
          <w:szCs w:val="28"/>
        </w:rPr>
        <w:t>Работы по замене лифтового оборудования производятся поэтапно поэтажными</w:t>
      </w:r>
      <w:r>
        <w:rPr>
          <w:rFonts w:ascii="GOST type A" w:hAnsi="GOST type A"/>
          <w:sz w:val="28"/>
          <w:szCs w:val="28"/>
        </w:rPr>
        <w:t xml:space="preserve"> </w:t>
      </w:r>
      <w:r w:rsidRPr="00DE1805">
        <w:rPr>
          <w:rFonts w:ascii="GOST type A" w:hAnsi="GOST type A"/>
          <w:sz w:val="28"/>
          <w:szCs w:val="28"/>
        </w:rPr>
        <w:t>захватками.</w:t>
      </w:r>
    </w:p>
    <w:p w14:paraId="06DB1BC6" w14:textId="77777777" w:rsidR="00A7465C" w:rsidRDefault="00A7465C" w:rsidP="00A7465C">
      <w:pPr>
        <w:spacing w:after="0" w:line="360" w:lineRule="auto"/>
        <w:ind w:right="311" w:firstLine="567"/>
        <w:jc w:val="both"/>
        <w:rPr>
          <w:rFonts w:ascii="GOST type A" w:hAnsi="GOST type A"/>
          <w:sz w:val="28"/>
          <w:szCs w:val="28"/>
        </w:rPr>
      </w:pPr>
    </w:p>
    <w:p w14:paraId="3ABE19FE" w14:textId="2521D522" w:rsidR="00A7465C" w:rsidRPr="00FB1F11" w:rsidRDefault="00F63A49" w:rsidP="00A7465C">
      <w:pPr>
        <w:spacing w:after="0" w:line="360" w:lineRule="auto"/>
        <w:ind w:right="311"/>
        <w:jc w:val="center"/>
        <w:rPr>
          <w:rFonts w:ascii="GOST type A" w:hAnsi="GOST type A"/>
          <w:b/>
          <w:bCs/>
          <w:sz w:val="28"/>
          <w:szCs w:val="28"/>
        </w:rPr>
      </w:pPr>
      <w:r>
        <w:rPr>
          <w:rFonts w:ascii="GOST type A" w:hAnsi="GOST type A"/>
          <w:b/>
          <w:bCs/>
          <w:sz w:val="28"/>
          <w:szCs w:val="28"/>
        </w:rPr>
        <w:t>2.2</w:t>
      </w:r>
      <w:r w:rsidR="00A7465C" w:rsidRPr="00FB1F11">
        <w:rPr>
          <w:rFonts w:ascii="GOST type A" w:hAnsi="GOST type A"/>
          <w:b/>
          <w:bCs/>
          <w:sz w:val="28"/>
          <w:szCs w:val="28"/>
        </w:rPr>
        <w:t xml:space="preserve"> Порядок производства работ</w:t>
      </w:r>
    </w:p>
    <w:p w14:paraId="2C08068E" w14:textId="221864B6"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1. До начала выполнения монтажных работ необходимо установить порядок</w:t>
      </w:r>
      <w:r>
        <w:rPr>
          <w:rFonts w:ascii="GOST type A" w:hAnsi="GOST type A"/>
          <w:sz w:val="28"/>
          <w:szCs w:val="28"/>
        </w:rPr>
        <w:t xml:space="preserve"> </w:t>
      </w:r>
      <w:r w:rsidRPr="00A7465C">
        <w:rPr>
          <w:rFonts w:ascii="GOST type A" w:hAnsi="GOST type A"/>
          <w:sz w:val="28"/>
          <w:szCs w:val="28"/>
        </w:rPr>
        <w:t>обмена сигналами между лицом, руководящим монтажом и лицом</w:t>
      </w:r>
      <w:r>
        <w:rPr>
          <w:rFonts w:ascii="GOST type A" w:hAnsi="GOST type A"/>
          <w:sz w:val="28"/>
          <w:szCs w:val="28"/>
        </w:rPr>
        <w:t xml:space="preserve">, </w:t>
      </w:r>
      <w:r w:rsidRPr="00A7465C">
        <w:rPr>
          <w:rFonts w:ascii="GOST type A" w:hAnsi="GOST type A"/>
          <w:sz w:val="28"/>
          <w:szCs w:val="28"/>
        </w:rPr>
        <w:t>управляющим лебедкой.</w:t>
      </w:r>
    </w:p>
    <w:p w14:paraId="10DE0065" w14:textId="09778D7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Все сигналы подаются только одним лицом (бригадиром, звеньевым,</w:t>
      </w:r>
      <w:r>
        <w:rPr>
          <w:rFonts w:ascii="GOST type A" w:hAnsi="GOST type A"/>
          <w:sz w:val="28"/>
          <w:szCs w:val="28"/>
        </w:rPr>
        <w:t xml:space="preserve"> </w:t>
      </w:r>
      <w:r w:rsidRPr="00A7465C">
        <w:rPr>
          <w:rFonts w:ascii="GOST type A" w:hAnsi="GOST type A"/>
          <w:sz w:val="28"/>
          <w:szCs w:val="28"/>
        </w:rPr>
        <w:t>такелажником-стропальщиком), кроме сигнала "Стоп", который может быть</w:t>
      </w:r>
      <w:r>
        <w:rPr>
          <w:rFonts w:ascii="GOST type A" w:hAnsi="GOST type A"/>
          <w:sz w:val="28"/>
          <w:szCs w:val="28"/>
        </w:rPr>
        <w:t xml:space="preserve"> </w:t>
      </w:r>
      <w:r w:rsidRPr="00A7465C">
        <w:rPr>
          <w:rFonts w:ascii="GOST type A" w:hAnsi="GOST type A"/>
          <w:sz w:val="28"/>
          <w:szCs w:val="28"/>
        </w:rPr>
        <w:t>подан любым работником, заметившим явную опасность. В особо ответственных</w:t>
      </w:r>
      <w:r>
        <w:rPr>
          <w:rFonts w:ascii="GOST type A" w:hAnsi="GOST type A"/>
          <w:sz w:val="28"/>
          <w:szCs w:val="28"/>
        </w:rPr>
        <w:t xml:space="preserve"> </w:t>
      </w:r>
      <w:r w:rsidRPr="00A7465C">
        <w:rPr>
          <w:rFonts w:ascii="GOST type A" w:hAnsi="GOST type A"/>
          <w:sz w:val="28"/>
          <w:szCs w:val="28"/>
        </w:rPr>
        <w:t xml:space="preserve">случаях (при подъеме конструкций с </w:t>
      </w:r>
      <w:r w:rsidRPr="00A7465C">
        <w:rPr>
          <w:rFonts w:ascii="GOST type A" w:hAnsi="GOST type A"/>
          <w:sz w:val="28"/>
          <w:szCs w:val="28"/>
        </w:rPr>
        <w:lastRenderedPageBreak/>
        <w:t>применением сложного такелажа, метода</w:t>
      </w:r>
      <w:r>
        <w:rPr>
          <w:rFonts w:ascii="GOST type A" w:hAnsi="GOST type A"/>
          <w:sz w:val="28"/>
          <w:szCs w:val="28"/>
        </w:rPr>
        <w:t xml:space="preserve"> </w:t>
      </w:r>
      <w:r w:rsidRPr="00A7465C">
        <w:rPr>
          <w:rFonts w:ascii="GOST type A" w:hAnsi="GOST type A"/>
          <w:sz w:val="28"/>
          <w:szCs w:val="28"/>
        </w:rPr>
        <w:t>поворота, при надвижке крупногабаритных и тяжелых конструкций, при</w:t>
      </w:r>
      <w:r>
        <w:rPr>
          <w:rFonts w:ascii="GOST type A" w:hAnsi="GOST type A"/>
          <w:sz w:val="28"/>
          <w:szCs w:val="28"/>
        </w:rPr>
        <w:t xml:space="preserve"> </w:t>
      </w:r>
      <w:r w:rsidRPr="00A7465C">
        <w:rPr>
          <w:rFonts w:ascii="GOST type A" w:hAnsi="GOST type A"/>
          <w:sz w:val="28"/>
          <w:szCs w:val="28"/>
        </w:rPr>
        <w:t>подъеме их двумя или более механизмами и т.п.) сигналы должен подавать</w:t>
      </w:r>
      <w:r>
        <w:rPr>
          <w:rFonts w:ascii="GOST type A" w:hAnsi="GOST type A"/>
          <w:sz w:val="28"/>
          <w:szCs w:val="28"/>
        </w:rPr>
        <w:t xml:space="preserve"> </w:t>
      </w:r>
      <w:r w:rsidRPr="00A7465C">
        <w:rPr>
          <w:rFonts w:ascii="GOST type A" w:hAnsi="GOST type A"/>
          <w:sz w:val="28"/>
          <w:szCs w:val="28"/>
        </w:rPr>
        <w:t>только руководитель работ.</w:t>
      </w:r>
    </w:p>
    <w:p w14:paraId="5E4FECB1" w14:textId="468746D7"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2. Доставку лифтового оборудования осуществлять в ночное время в связи с</w:t>
      </w:r>
      <w:r>
        <w:rPr>
          <w:rFonts w:ascii="GOST type A" w:hAnsi="GOST type A"/>
          <w:sz w:val="28"/>
          <w:szCs w:val="28"/>
        </w:rPr>
        <w:t xml:space="preserve"> </w:t>
      </w:r>
      <w:r w:rsidRPr="00A7465C">
        <w:rPr>
          <w:rFonts w:ascii="GOST type A" w:hAnsi="GOST type A"/>
          <w:sz w:val="28"/>
          <w:szCs w:val="28"/>
        </w:rPr>
        <w:t>загруженностью дорог и использования крупногабаритного транспортного</w:t>
      </w:r>
      <w:r>
        <w:rPr>
          <w:rFonts w:ascii="GOST type A" w:hAnsi="GOST type A"/>
          <w:sz w:val="28"/>
          <w:szCs w:val="28"/>
        </w:rPr>
        <w:t xml:space="preserve"> </w:t>
      </w:r>
      <w:r w:rsidRPr="00A7465C">
        <w:rPr>
          <w:rFonts w:ascii="GOST type A" w:hAnsi="GOST type A"/>
          <w:sz w:val="28"/>
          <w:szCs w:val="28"/>
        </w:rPr>
        <w:t>средства.</w:t>
      </w:r>
    </w:p>
    <w:p w14:paraId="318A88CA" w14:textId="0B70C6A9"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3. Строповку монтируемых элементов следует производить в местах,</w:t>
      </w:r>
      <w:r>
        <w:rPr>
          <w:rFonts w:ascii="GOST type A" w:hAnsi="GOST type A"/>
          <w:sz w:val="28"/>
          <w:szCs w:val="28"/>
        </w:rPr>
        <w:t xml:space="preserve"> </w:t>
      </w:r>
      <w:r w:rsidRPr="00A7465C">
        <w:rPr>
          <w:rFonts w:ascii="GOST type A" w:hAnsi="GOST type A"/>
          <w:sz w:val="28"/>
          <w:szCs w:val="28"/>
        </w:rPr>
        <w:t>указанных в рабочих чертежах, и обеспечить их подъем и подачу к месту</w:t>
      </w:r>
      <w:r>
        <w:rPr>
          <w:rFonts w:ascii="GOST type A" w:hAnsi="GOST type A"/>
          <w:sz w:val="28"/>
          <w:szCs w:val="28"/>
        </w:rPr>
        <w:t xml:space="preserve"> </w:t>
      </w:r>
      <w:r w:rsidRPr="00A7465C">
        <w:rPr>
          <w:rFonts w:ascii="GOST type A" w:hAnsi="GOST type A"/>
          <w:sz w:val="28"/>
          <w:szCs w:val="28"/>
        </w:rPr>
        <w:t>установки в положении, близком к проектному. Запрещается подъем</w:t>
      </w:r>
      <w:r>
        <w:rPr>
          <w:rFonts w:ascii="GOST type A" w:hAnsi="GOST type A"/>
          <w:sz w:val="28"/>
          <w:szCs w:val="28"/>
        </w:rPr>
        <w:t xml:space="preserve"> </w:t>
      </w:r>
      <w:r w:rsidRPr="00A7465C">
        <w:rPr>
          <w:rFonts w:ascii="GOST type A" w:hAnsi="GOST type A"/>
          <w:sz w:val="28"/>
          <w:szCs w:val="28"/>
        </w:rPr>
        <w:t>элементов стальных конструкций, не имеющих монтажных петель,</w:t>
      </w:r>
      <w:r>
        <w:rPr>
          <w:rFonts w:ascii="GOST type A" w:hAnsi="GOST type A"/>
          <w:sz w:val="28"/>
          <w:szCs w:val="28"/>
        </w:rPr>
        <w:t xml:space="preserve"> </w:t>
      </w:r>
      <w:r w:rsidRPr="00A7465C">
        <w:rPr>
          <w:rFonts w:ascii="GOST type A" w:hAnsi="GOST type A"/>
          <w:sz w:val="28"/>
          <w:szCs w:val="28"/>
        </w:rPr>
        <w:t>отверстий или маркировки и меток, обеспечивающих их правильную</w:t>
      </w:r>
      <w:r>
        <w:rPr>
          <w:rFonts w:ascii="GOST type A" w:hAnsi="GOST type A"/>
          <w:sz w:val="28"/>
          <w:szCs w:val="28"/>
        </w:rPr>
        <w:t xml:space="preserve"> </w:t>
      </w:r>
      <w:r w:rsidRPr="00A7465C">
        <w:rPr>
          <w:rFonts w:ascii="GOST type A" w:hAnsi="GOST type A"/>
          <w:sz w:val="28"/>
          <w:szCs w:val="28"/>
        </w:rPr>
        <w:t>строповку и монтаж.</w:t>
      </w:r>
    </w:p>
    <w:p w14:paraId="01EE6542" w14:textId="30E411D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4. Очистку подлежащих монтажу элементов конструкций от грязи и наледи</w:t>
      </w:r>
      <w:r>
        <w:rPr>
          <w:rFonts w:ascii="GOST type A" w:hAnsi="GOST type A"/>
          <w:sz w:val="28"/>
          <w:szCs w:val="28"/>
        </w:rPr>
        <w:t xml:space="preserve"> </w:t>
      </w:r>
      <w:r w:rsidRPr="00A7465C">
        <w:rPr>
          <w:rFonts w:ascii="GOST type A" w:hAnsi="GOST type A"/>
          <w:sz w:val="28"/>
          <w:szCs w:val="28"/>
        </w:rPr>
        <w:t>необходимо производить до их подъема.</w:t>
      </w:r>
    </w:p>
    <w:p w14:paraId="2B5908E1" w14:textId="486B4E68"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5. Монтируемые элементы следует поднимать плавно, без рывков,</w:t>
      </w:r>
      <w:r>
        <w:rPr>
          <w:rFonts w:ascii="GOST type A" w:hAnsi="GOST type A"/>
          <w:sz w:val="28"/>
          <w:szCs w:val="28"/>
        </w:rPr>
        <w:t xml:space="preserve"> </w:t>
      </w:r>
      <w:r w:rsidRPr="00A7465C">
        <w:rPr>
          <w:rFonts w:ascii="GOST type A" w:hAnsi="GOST type A"/>
          <w:sz w:val="28"/>
          <w:szCs w:val="28"/>
        </w:rPr>
        <w:t>раскачивания и вращения.</w:t>
      </w:r>
    </w:p>
    <w:p w14:paraId="68C5D241" w14:textId="4687684D"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6. Поднимать конструкции следует в два приема: сначала на высоту 20-30 см,</w:t>
      </w:r>
      <w:r>
        <w:rPr>
          <w:rFonts w:ascii="GOST type A" w:hAnsi="GOST type A"/>
          <w:sz w:val="28"/>
          <w:szCs w:val="28"/>
        </w:rPr>
        <w:t xml:space="preserve"> </w:t>
      </w:r>
      <w:r w:rsidRPr="00A7465C">
        <w:rPr>
          <w:rFonts w:ascii="GOST type A" w:hAnsi="GOST type A"/>
          <w:sz w:val="28"/>
          <w:szCs w:val="28"/>
        </w:rPr>
        <w:t>затем после проверки надежности строповки производить дальнейший</w:t>
      </w:r>
      <w:r>
        <w:rPr>
          <w:rFonts w:ascii="GOST type A" w:hAnsi="GOST type A"/>
          <w:sz w:val="28"/>
          <w:szCs w:val="28"/>
        </w:rPr>
        <w:t xml:space="preserve"> </w:t>
      </w:r>
      <w:r w:rsidRPr="00A7465C">
        <w:rPr>
          <w:rFonts w:ascii="GOST type A" w:hAnsi="GOST type A"/>
          <w:sz w:val="28"/>
          <w:szCs w:val="28"/>
        </w:rPr>
        <w:t>подъем. При перемещении конструкций расстояние между ними и</w:t>
      </w:r>
      <w:r>
        <w:rPr>
          <w:rFonts w:ascii="GOST type A" w:hAnsi="GOST type A"/>
          <w:sz w:val="28"/>
          <w:szCs w:val="28"/>
        </w:rPr>
        <w:t xml:space="preserve"> </w:t>
      </w:r>
      <w:r w:rsidRPr="00A7465C">
        <w:rPr>
          <w:rFonts w:ascii="GOST type A" w:hAnsi="GOST type A"/>
          <w:sz w:val="28"/>
          <w:szCs w:val="28"/>
        </w:rPr>
        <w:t>выступающими частями смонтированных других конструкций должно быть</w:t>
      </w:r>
      <w:r>
        <w:rPr>
          <w:rFonts w:ascii="GOST type A" w:hAnsi="GOST type A"/>
          <w:sz w:val="28"/>
          <w:szCs w:val="28"/>
        </w:rPr>
        <w:t xml:space="preserve"> </w:t>
      </w:r>
      <w:r w:rsidRPr="00A7465C">
        <w:rPr>
          <w:rFonts w:ascii="GOST type A" w:hAnsi="GOST type A"/>
          <w:sz w:val="28"/>
          <w:szCs w:val="28"/>
        </w:rPr>
        <w:t>по горизонтали не менее 1 м, по вертикали - не менее 0,5 м.</w:t>
      </w:r>
    </w:p>
    <w:p w14:paraId="4E0423AD" w14:textId="5C61A3B4" w:rsidR="00A7465C" w:rsidRPr="00A7465C" w:rsidRDefault="00A7465C" w:rsidP="00A7465C">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7. Во время перерывов в работе не допускается оставлять поднятые</w:t>
      </w:r>
      <w:r>
        <w:rPr>
          <w:rFonts w:ascii="GOST type A" w:hAnsi="GOST type A"/>
          <w:sz w:val="28"/>
          <w:szCs w:val="28"/>
        </w:rPr>
        <w:t xml:space="preserve"> </w:t>
      </w:r>
      <w:r w:rsidRPr="00A7465C">
        <w:rPr>
          <w:rFonts w:ascii="GOST type A" w:hAnsi="GOST type A"/>
          <w:sz w:val="28"/>
          <w:szCs w:val="28"/>
        </w:rPr>
        <w:t>элементы конструкций на весу.</w:t>
      </w:r>
    </w:p>
    <w:p w14:paraId="30B213BF" w14:textId="0EBE992A"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8. При установке монтажных элементов должны быть обеспечены:</w:t>
      </w:r>
      <w:r>
        <w:rPr>
          <w:rFonts w:ascii="GOST type A" w:hAnsi="GOST type A"/>
          <w:sz w:val="28"/>
          <w:szCs w:val="28"/>
        </w:rPr>
        <w:t xml:space="preserve"> </w:t>
      </w:r>
      <w:r w:rsidRPr="00A7465C">
        <w:rPr>
          <w:rFonts w:ascii="GOST type A" w:hAnsi="GOST type A"/>
          <w:sz w:val="28"/>
          <w:szCs w:val="28"/>
        </w:rPr>
        <w:t>устойчивость и неизменяемость их положения на всех стадиях монтажа;</w:t>
      </w:r>
      <w:r>
        <w:rPr>
          <w:rFonts w:ascii="GOST type A" w:hAnsi="GOST type A"/>
          <w:sz w:val="28"/>
          <w:szCs w:val="28"/>
        </w:rPr>
        <w:t xml:space="preserve"> </w:t>
      </w:r>
      <w:r w:rsidRPr="00A7465C">
        <w:rPr>
          <w:rFonts w:ascii="GOST type A" w:hAnsi="GOST type A"/>
          <w:sz w:val="28"/>
          <w:szCs w:val="28"/>
        </w:rPr>
        <w:t>безопасность производства работ; точность их положения с помощью</w:t>
      </w:r>
      <w:r w:rsidR="009414C9">
        <w:rPr>
          <w:rFonts w:ascii="GOST type A" w:hAnsi="GOST type A"/>
          <w:sz w:val="28"/>
          <w:szCs w:val="28"/>
        </w:rPr>
        <w:t xml:space="preserve"> </w:t>
      </w:r>
      <w:r w:rsidRPr="009414C9">
        <w:rPr>
          <w:rFonts w:ascii="GOST type A" w:hAnsi="GOST type A"/>
          <w:sz w:val="28"/>
          <w:szCs w:val="28"/>
        </w:rPr>
        <w:t>постоянного геодезического контроля; прочность монтажных соединений.</w:t>
      </w:r>
    </w:p>
    <w:p w14:paraId="112E0C3D" w14:textId="6E9CA238"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9. Конструкции устанавливать в проектное положение по принятым</w:t>
      </w:r>
      <w:r w:rsidR="009414C9">
        <w:rPr>
          <w:rFonts w:ascii="GOST type A" w:hAnsi="GOST type A"/>
          <w:sz w:val="28"/>
          <w:szCs w:val="28"/>
        </w:rPr>
        <w:t xml:space="preserve"> </w:t>
      </w:r>
      <w:r w:rsidRPr="009414C9">
        <w:rPr>
          <w:rFonts w:ascii="GOST type A" w:hAnsi="GOST type A"/>
          <w:sz w:val="28"/>
          <w:szCs w:val="28"/>
        </w:rPr>
        <w:t>ориентирам (рискам, штырям, упорам граням и т.п. Конструкции, имеющие</w:t>
      </w:r>
      <w:r w:rsidR="009414C9">
        <w:rPr>
          <w:rFonts w:ascii="GOST type A" w:hAnsi="GOST type A"/>
          <w:sz w:val="28"/>
          <w:szCs w:val="28"/>
        </w:rPr>
        <w:t xml:space="preserve"> </w:t>
      </w:r>
      <w:r w:rsidRPr="009414C9">
        <w:rPr>
          <w:rFonts w:ascii="GOST type A" w:hAnsi="GOST type A"/>
          <w:sz w:val="28"/>
          <w:szCs w:val="28"/>
        </w:rPr>
        <w:t>специальные закладные или другие фиксирующие устройства, надлежит</w:t>
      </w:r>
      <w:r w:rsidR="009414C9">
        <w:rPr>
          <w:rFonts w:ascii="GOST type A" w:hAnsi="GOST type A"/>
          <w:sz w:val="28"/>
          <w:szCs w:val="28"/>
        </w:rPr>
        <w:t xml:space="preserve"> </w:t>
      </w:r>
      <w:r w:rsidRPr="009414C9">
        <w:rPr>
          <w:rFonts w:ascii="GOST type A" w:hAnsi="GOST type A"/>
          <w:sz w:val="28"/>
          <w:szCs w:val="28"/>
        </w:rPr>
        <w:t>устанавливать по этим устройствам.</w:t>
      </w:r>
    </w:p>
    <w:p w14:paraId="5B76CDB1" w14:textId="5835DDA8"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 xml:space="preserve">10. Устанавливаемые монтажные элементы до </w:t>
      </w:r>
      <w:proofErr w:type="spellStart"/>
      <w:r w:rsidRPr="00FB1F11">
        <w:rPr>
          <w:rFonts w:ascii="GOST type A" w:hAnsi="GOST type A"/>
          <w:sz w:val="28"/>
          <w:szCs w:val="28"/>
        </w:rPr>
        <w:t>расстроповки</w:t>
      </w:r>
      <w:proofErr w:type="spellEnd"/>
      <w:r w:rsidRPr="00FB1F11">
        <w:rPr>
          <w:rFonts w:ascii="GOST type A" w:hAnsi="GOST type A"/>
          <w:sz w:val="28"/>
          <w:szCs w:val="28"/>
        </w:rPr>
        <w:t xml:space="preserve"> должны быть</w:t>
      </w:r>
      <w:r w:rsidR="009414C9">
        <w:rPr>
          <w:rFonts w:ascii="GOST type A" w:hAnsi="GOST type A"/>
          <w:sz w:val="28"/>
          <w:szCs w:val="28"/>
        </w:rPr>
        <w:t xml:space="preserve"> </w:t>
      </w:r>
      <w:r w:rsidRPr="009414C9">
        <w:rPr>
          <w:rFonts w:ascii="GOST type A" w:hAnsi="GOST type A"/>
          <w:sz w:val="28"/>
          <w:szCs w:val="28"/>
        </w:rPr>
        <w:t>надежно закреплены с помощью временных инвентарных расчалок, струбцин,</w:t>
      </w:r>
      <w:r w:rsidR="009414C9">
        <w:rPr>
          <w:rFonts w:ascii="GOST type A" w:hAnsi="GOST type A"/>
          <w:sz w:val="28"/>
          <w:szCs w:val="28"/>
        </w:rPr>
        <w:t xml:space="preserve"> </w:t>
      </w:r>
      <w:r w:rsidRPr="009414C9">
        <w:rPr>
          <w:rFonts w:ascii="GOST type A" w:hAnsi="GOST type A"/>
          <w:sz w:val="28"/>
          <w:szCs w:val="28"/>
        </w:rPr>
        <w:t>подкосов, чтобы обеспечивалась их устойчивость и геометрическая</w:t>
      </w:r>
      <w:r w:rsidR="009414C9">
        <w:rPr>
          <w:rFonts w:ascii="GOST type A" w:hAnsi="GOST type A"/>
          <w:sz w:val="28"/>
          <w:szCs w:val="28"/>
        </w:rPr>
        <w:t xml:space="preserve"> </w:t>
      </w:r>
      <w:r w:rsidRPr="009414C9">
        <w:rPr>
          <w:rFonts w:ascii="GOST type A" w:hAnsi="GOST type A"/>
          <w:sz w:val="28"/>
          <w:szCs w:val="28"/>
        </w:rPr>
        <w:t>неизменяемость.</w:t>
      </w:r>
    </w:p>
    <w:p w14:paraId="5A7CC943" w14:textId="6486718D" w:rsidR="00A7465C" w:rsidRPr="009414C9"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t>11. До окончания выверки и надежного (временного или проектного)</w:t>
      </w:r>
      <w:r w:rsidR="009414C9">
        <w:rPr>
          <w:rFonts w:ascii="GOST type A" w:hAnsi="GOST type A"/>
          <w:sz w:val="28"/>
          <w:szCs w:val="28"/>
        </w:rPr>
        <w:t xml:space="preserve"> </w:t>
      </w:r>
      <w:r w:rsidRPr="009414C9">
        <w:rPr>
          <w:rFonts w:ascii="GOST type A" w:hAnsi="GOST type A"/>
          <w:sz w:val="28"/>
          <w:szCs w:val="28"/>
        </w:rPr>
        <w:t>закрепления установленного элемента не допускается опирать на него</w:t>
      </w:r>
      <w:r w:rsidR="009414C9">
        <w:rPr>
          <w:rFonts w:ascii="GOST type A" w:hAnsi="GOST type A"/>
          <w:sz w:val="28"/>
          <w:szCs w:val="28"/>
        </w:rPr>
        <w:t xml:space="preserve"> </w:t>
      </w:r>
      <w:r w:rsidRPr="009414C9">
        <w:rPr>
          <w:rFonts w:ascii="GOST type A" w:hAnsi="GOST type A"/>
          <w:sz w:val="28"/>
          <w:szCs w:val="28"/>
        </w:rPr>
        <w:t>вышележащие конструкции.</w:t>
      </w:r>
    </w:p>
    <w:p w14:paraId="57E47B6F" w14:textId="4CC48937" w:rsidR="00A7465C" w:rsidRDefault="00A7465C" w:rsidP="009414C9">
      <w:pPr>
        <w:pStyle w:val="ab"/>
        <w:spacing w:after="0" w:line="360" w:lineRule="auto"/>
        <w:ind w:left="0" w:right="311" w:firstLine="567"/>
        <w:jc w:val="both"/>
        <w:rPr>
          <w:rFonts w:ascii="GOST type A" w:hAnsi="GOST type A"/>
          <w:sz w:val="28"/>
          <w:szCs w:val="28"/>
        </w:rPr>
      </w:pPr>
      <w:r w:rsidRPr="00FB1F11">
        <w:rPr>
          <w:rFonts w:ascii="GOST type A" w:hAnsi="GOST type A"/>
          <w:sz w:val="28"/>
          <w:szCs w:val="28"/>
        </w:rPr>
        <w:lastRenderedPageBreak/>
        <w:t xml:space="preserve">12. </w:t>
      </w:r>
      <w:proofErr w:type="spellStart"/>
      <w:r w:rsidRPr="00FB1F11">
        <w:rPr>
          <w:rFonts w:ascii="GOST type A" w:hAnsi="GOST type A"/>
          <w:sz w:val="28"/>
          <w:szCs w:val="28"/>
        </w:rPr>
        <w:t>Расстроповку</w:t>
      </w:r>
      <w:proofErr w:type="spellEnd"/>
      <w:r w:rsidRPr="00FB1F11">
        <w:rPr>
          <w:rFonts w:ascii="GOST type A" w:hAnsi="GOST type A"/>
          <w:sz w:val="28"/>
          <w:szCs w:val="28"/>
        </w:rPr>
        <w:t xml:space="preserve"> элементов конструкций, установленных в проектное</w:t>
      </w:r>
      <w:r w:rsidR="009414C9">
        <w:rPr>
          <w:rFonts w:ascii="GOST type A" w:hAnsi="GOST type A"/>
          <w:sz w:val="28"/>
          <w:szCs w:val="28"/>
        </w:rPr>
        <w:t xml:space="preserve"> </w:t>
      </w:r>
      <w:r w:rsidRPr="009414C9">
        <w:rPr>
          <w:rFonts w:ascii="GOST type A" w:hAnsi="GOST type A"/>
          <w:sz w:val="28"/>
          <w:szCs w:val="28"/>
        </w:rPr>
        <w:t>положение, производить после постоянного или временного их закрепления</w:t>
      </w:r>
      <w:r w:rsidR="009414C9">
        <w:rPr>
          <w:rFonts w:ascii="GOST type A" w:hAnsi="GOST type A"/>
          <w:sz w:val="28"/>
          <w:szCs w:val="28"/>
        </w:rPr>
        <w:t xml:space="preserve"> </w:t>
      </w:r>
      <w:r w:rsidRPr="009414C9">
        <w:rPr>
          <w:rFonts w:ascii="GOST type A" w:hAnsi="GOST type A"/>
          <w:sz w:val="28"/>
          <w:szCs w:val="28"/>
        </w:rPr>
        <w:t>согласно проекту. Перемещать установленные элементы конструкций после</w:t>
      </w:r>
      <w:r w:rsidR="009414C9">
        <w:rPr>
          <w:rFonts w:ascii="GOST type A" w:hAnsi="GOST type A"/>
          <w:sz w:val="28"/>
          <w:szCs w:val="28"/>
        </w:rPr>
        <w:t xml:space="preserve"> </w:t>
      </w:r>
      <w:r w:rsidRPr="00FB1F11">
        <w:rPr>
          <w:rFonts w:ascii="GOST type A" w:hAnsi="GOST type A"/>
          <w:sz w:val="28"/>
          <w:szCs w:val="28"/>
        </w:rPr>
        <w:t xml:space="preserve">их </w:t>
      </w:r>
      <w:proofErr w:type="spellStart"/>
      <w:r w:rsidRPr="00FB1F11">
        <w:rPr>
          <w:rFonts w:ascii="GOST type A" w:hAnsi="GOST type A"/>
          <w:sz w:val="28"/>
          <w:szCs w:val="28"/>
        </w:rPr>
        <w:t>расстроповки</w:t>
      </w:r>
      <w:proofErr w:type="spellEnd"/>
      <w:r w:rsidRPr="00FB1F11">
        <w:rPr>
          <w:rFonts w:ascii="GOST type A" w:hAnsi="GOST type A"/>
          <w:sz w:val="28"/>
          <w:szCs w:val="28"/>
        </w:rPr>
        <w:t xml:space="preserve"> не допускается.</w:t>
      </w:r>
    </w:p>
    <w:p w14:paraId="4A36E982" w14:textId="37A90468" w:rsidR="00A7465C" w:rsidRDefault="00A7465C" w:rsidP="00A7465C">
      <w:pPr>
        <w:spacing w:after="0" w:line="360" w:lineRule="auto"/>
        <w:ind w:right="311" w:firstLine="567"/>
        <w:jc w:val="both"/>
        <w:rPr>
          <w:rFonts w:ascii="GOST type A" w:hAnsi="GOST type A"/>
          <w:sz w:val="28"/>
          <w:szCs w:val="28"/>
        </w:rPr>
      </w:pPr>
    </w:p>
    <w:p w14:paraId="106BF868" w14:textId="241D3272" w:rsidR="00FB1F11" w:rsidRDefault="006B4542" w:rsidP="00FB1F11">
      <w:pPr>
        <w:spacing w:after="0" w:line="360" w:lineRule="auto"/>
        <w:ind w:right="311" w:firstLine="567"/>
        <w:jc w:val="center"/>
        <w:rPr>
          <w:rFonts w:ascii="GOST type A" w:hAnsi="GOST type A"/>
          <w:b/>
          <w:bCs/>
          <w:sz w:val="28"/>
          <w:szCs w:val="28"/>
        </w:rPr>
      </w:pPr>
      <w:r>
        <w:rPr>
          <w:rFonts w:ascii="GOST type A" w:hAnsi="GOST type A"/>
          <w:b/>
          <w:bCs/>
          <w:sz w:val="28"/>
          <w:szCs w:val="28"/>
        </w:rPr>
        <w:t>3.</w:t>
      </w:r>
      <w:r w:rsidR="00FB1F11" w:rsidRPr="001F0690">
        <w:rPr>
          <w:rFonts w:ascii="GOST type A" w:hAnsi="GOST type A"/>
          <w:b/>
          <w:bCs/>
          <w:sz w:val="28"/>
          <w:szCs w:val="28"/>
        </w:rPr>
        <w:t xml:space="preserve"> </w:t>
      </w:r>
      <w:r w:rsidR="00FB1F11" w:rsidRPr="00FB1F11">
        <w:rPr>
          <w:rFonts w:ascii="GOST type A" w:hAnsi="GOST type A"/>
          <w:b/>
          <w:bCs/>
          <w:sz w:val="28"/>
          <w:szCs w:val="28"/>
        </w:rPr>
        <w:t>Обеспечение пожарной безопасности</w:t>
      </w:r>
    </w:p>
    <w:p w14:paraId="61354D51" w14:textId="37E2AF5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1.</w:t>
      </w:r>
      <w:r w:rsidR="00FB1F11" w:rsidRPr="00FB1F11">
        <w:rPr>
          <w:rFonts w:ascii="GOST type A" w:hAnsi="GOST type A"/>
          <w:sz w:val="28"/>
          <w:szCs w:val="28"/>
        </w:rPr>
        <w:t xml:space="preserve"> К производству огневых работ допускаются лица, прошедшие</w:t>
      </w:r>
      <w:r>
        <w:rPr>
          <w:rFonts w:ascii="GOST type A" w:hAnsi="GOST type A"/>
          <w:sz w:val="28"/>
          <w:szCs w:val="28"/>
        </w:rPr>
        <w:t xml:space="preserve"> </w:t>
      </w:r>
      <w:r w:rsidR="00FB1F11" w:rsidRPr="00FB1F11">
        <w:rPr>
          <w:rFonts w:ascii="GOST type A" w:hAnsi="GOST type A"/>
          <w:sz w:val="28"/>
          <w:szCs w:val="28"/>
        </w:rPr>
        <w:t>соответствующее обучение и имеющие удостоверения о проверке знаний</w:t>
      </w:r>
      <w:r>
        <w:rPr>
          <w:rFonts w:ascii="GOST type A" w:hAnsi="GOST type A"/>
          <w:sz w:val="28"/>
          <w:szCs w:val="28"/>
        </w:rPr>
        <w:t xml:space="preserve"> </w:t>
      </w:r>
      <w:r w:rsidR="00FB1F11" w:rsidRPr="00FB1F11">
        <w:rPr>
          <w:rFonts w:ascii="GOST type A" w:hAnsi="GOST type A"/>
          <w:sz w:val="28"/>
          <w:szCs w:val="28"/>
        </w:rPr>
        <w:t>правил техники безопасности в соответствии с требованиями правил</w:t>
      </w:r>
      <w:r>
        <w:rPr>
          <w:rFonts w:ascii="GOST type A" w:hAnsi="GOST type A"/>
          <w:sz w:val="28"/>
          <w:szCs w:val="28"/>
        </w:rPr>
        <w:t xml:space="preserve"> </w:t>
      </w:r>
      <w:r w:rsidR="00FB1F11" w:rsidRPr="00FB1F11">
        <w:rPr>
          <w:rFonts w:ascii="GOST type A" w:hAnsi="GOST type A"/>
          <w:sz w:val="28"/>
          <w:szCs w:val="28"/>
        </w:rPr>
        <w:t>противопожарного режима в РФ.</w:t>
      </w:r>
    </w:p>
    <w:p w14:paraId="49BBB13E" w14:textId="1036435E"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проведению сварочных и других огневых работ допускаются лица, прошедшие</w:t>
      </w:r>
      <w:r w:rsidR="009414C9">
        <w:rPr>
          <w:rFonts w:ascii="GOST type A" w:hAnsi="GOST type A"/>
          <w:sz w:val="28"/>
          <w:szCs w:val="28"/>
        </w:rPr>
        <w:t xml:space="preserve"> </w:t>
      </w:r>
      <w:r w:rsidRPr="00FB1F11">
        <w:rPr>
          <w:rFonts w:ascii="GOST type A" w:hAnsi="GOST type A"/>
          <w:sz w:val="28"/>
          <w:szCs w:val="28"/>
        </w:rPr>
        <w:t>в установленном порядке проверку знаний требований пожарной безопасности.</w:t>
      </w:r>
    </w:p>
    <w:p w14:paraId="1A357604" w14:textId="0BD4A5D2"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2.</w:t>
      </w:r>
      <w:r w:rsidR="009414C9">
        <w:rPr>
          <w:rFonts w:ascii="GOST type A" w:hAnsi="GOST type A"/>
          <w:sz w:val="28"/>
          <w:szCs w:val="28"/>
        </w:rPr>
        <w:t xml:space="preserve"> </w:t>
      </w:r>
      <w:r w:rsidRPr="00FB1F11">
        <w:rPr>
          <w:rFonts w:ascii="GOST type A" w:hAnsi="GOST type A"/>
          <w:sz w:val="28"/>
          <w:szCs w:val="28"/>
        </w:rPr>
        <w:t>Ответственность за обеспечение мер пожарной безопасности при</w:t>
      </w:r>
      <w:r w:rsidR="009414C9">
        <w:rPr>
          <w:rFonts w:ascii="GOST type A" w:hAnsi="GOST type A"/>
          <w:sz w:val="28"/>
          <w:szCs w:val="28"/>
        </w:rPr>
        <w:t xml:space="preserve"> </w:t>
      </w:r>
      <w:r w:rsidRPr="00FB1F11">
        <w:rPr>
          <w:rFonts w:ascii="GOST type A" w:hAnsi="GOST type A"/>
          <w:sz w:val="28"/>
          <w:szCs w:val="28"/>
        </w:rPr>
        <w:t>проведении сварочных и других огневых работ возлагается на</w:t>
      </w:r>
      <w:r w:rsidR="009414C9">
        <w:rPr>
          <w:rFonts w:ascii="GOST type A" w:hAnsi="GOST type A"/>
          <w:sz w:val="28"/>
          <w:szCs w:val="28"/>
        </w:rPr>
        <w:t xml:space="preserve"> </w:t>
      </w:r>
      <w:r w:rsidRPr="00FB1F11">
        <w:rPr>
          <w:rFonts w:ascii="GOST type A" w:hAnsi="GOST type A"/>
          <w:sz w:val="28"/>
          <w:szCs w:val="28"/>
        </w:rPr>
        <w:t>руководителей предприятий, учреждений и хозяйств, в помещении или на</w:t>
      </w:r>
      <w:r w:rsidR="009414C9">
        <w:rPr>
          <w:rFonts w:ascii="GOST type A" w:hAnsi="GOST type A"/>
          <w:sz w:val="28"/>
          <w:szCs w:val="28"/>
        </w:rPr>
        <w:t xml:space="preserve"> </w:t>
      </w:r>
      <w:r w:rsidRPr="00FB1F11">
        <w:rPr>
          <w:rFonts w:ascii="GOST type A" w:hAnsi="GOST type A"/>
          <w:sz w:val="28"/>
          <w:szCs w:val="28"/>
        </w:rPr>
        <w:t>территории которых проводятся огневые работы.</w:t>
      </w:r>
    </w:p>
    <w:p w14:paraId="5312D907" w14:textId="32045769" w:rsid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3.</w:t>
      </w:r>
      <w:r w:rsidR="009414C9">
        <w:rPr>
          <w:rFonts w:ascii="GOST type A" w:hAnsi="GOST type A"/>
          <w:sz w:val="28"/>
          <w:szCs w:val="28"/>
        </w:rPr>
        <w:t xml:space="preserve"> </w:t>
      </w:r>
      <w:r w:rsidRPr="00FB1F11">
        <w:rPr>
          <w:rFonts w:ascii="GOST type A" w:hAnsi="GOST type A"/>
          <w:sz w:val="28"/>
          <w:szCs w:val="28"/>
        </w:rPr>
        <w:t>Места проведения временных сварочных и других огневых работ</w:t>
      </w:r>
      <w:r w:rsidR="009414C9">
        <w:rPr>
          <w:rFonts w:ascii="GOST type A" w:hAnsi="GOST type A"/>
          <w:sz w:val="28"/>
          <w:szCs w:val="28"/>
        </w:rPr>
        <w:t xml:space="preserve"> </w:t>
      </w:r>
      <w:r w:rsidRPr="00FB1F11">
        <w:rPr>
          <w:rFonts w:ascii="GOST type A" w:hAnsi="GOST type A"/>
          <w:sz w:val="28"/>
          <w:szCs w:val="28"/>
        </w:rPr>
        <w:t>определяются письменным разрешением лица, ответственного за пожарную</w:t>
      </w:r>
      <w:r w:rsidR="009414C9">
        <w:rPr>
          <w:rFonts w:ascii="GOST type A" w:hAnsi="GOST type A"/>
          <w:sz w:val="28"/>
          <w:szCs w:val="28"/>
        </w:rPr>
        <w:t xml:space="preserve"> </w:t>
      </w:r>
      <w:r w:rsidRPr="00FB1F11">
        <w:rPr>
          <w:rFonts w:ascii="GOST type A" w:hAnsi="GOST type A"/>
          <w:sz w:val="28"/>
          <w:szCs w:val="28"/>
        </w:rPr>
        <w:t>безопасность объекта (руководитель учреждения, предприятия, хозяйства).</w:t>
      </w:r>
    </w:p>
    <w:p w14:paraId="737FD89A" w14:textId="369EAD90"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Места проведения огневых работ обеспечиваются средствами пожаротушения</w:t>
      </w:r>
      <w:r w:rsidR="009414C9">
        <w:rPr>
          <w:rFonts w:ascii="GOST type A" w:hAnsi="GOST type A"/>
          <w:sz w:val="28"/>
          <w:szCs w:val="28"/>
        </w:rPr>
        <w:t xml:space="preserve"> </w:t>
      </w:r>
      <w:r w:rsidRPr="00FB1F11">
        <w:rPr>
          <w:rFonts w:ascii="GOST type A" w:hAnsi="GOST type A"/>
          <w:sz w:val="28"/>
          <w:szCs w:val="28"/>
        </w:rPr>
        <w:t>(огнетушитель или ящик с песком, ведро, лопата и ведро с водой). Все рабочие,</w:t>
      </w:r>
      <w:r w:rsidR="009414C9">
        <w:rPr>
          <w:rFonts w:ascii="GOST type A" w:hAnsi="GOST type A"/>
          <w:sz w:val="28"/>
          <w:szCs w:val="28"/>
        </w:rPr>
        <w:t xml:space="preserve"> </w:t>
      </w:r>
      <w:r w:rsidRPr="00FB1F11">
        <w:rPr>
          <w:rFonts w:ascii="GOST type A" w:hAnsi="GOST type A"/>
          <w:sz w:val="28"/>
          <w:szCs w:val="28"/>
        </w:rPr>
        <w:t>занятые на огневых работах, должны уметь пользоваться первичными</w:t>
      </w:r>
      <w:r w:rsidR="009414C9">
        <w:rPr>
          <w:rFonts w:ascii="GOST type A" w:hAnsi="GOST type A"/>
          <w:sz w:val="28"/>
          <w:szCs w:val="28"/>
        </w:rPr>
        <w:t xml:space="preserve"> </w:t>
      </w:r>
      <w:r w:rsidRPr="00FB1F11">
        <w:rPr>
          <w:rFonts w:ascii="GOST type A" w:hAnsi="GOST type A"/>
          <w:sz w:val="28"/>
          <w:szCs w:val="28"/>
        </w:rPr>
        <w:t>средствами пожаротушения.</w:t>
      </w:r>
    </w:p>
    <w:p w14:paraId="0FBAE663" w14:textId="0FD89DED"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Защиту оборудования и конструкций от возгорания обеспечивает заказчик.</w:t>
      </w:r>
      <w:r w:rsidR="009414C9">
        <w:rPr>
          <w:rFonts w:ascii="GOST type A" w:hAnsi="GOST type A"/>
          <w:sz w:val="28"/>
          <w:szCs w:val="28"/>
        </w:rPr>
        <w:t xml:space="preserve"> </w:t>
      </w:r>
      <w:r w:rsidRPr="00FB1F11">
        <w:rPr>
          <w:rFonts w:ascii="GOST type A" w:hAnsi="GOST type A"/>
          <w:sz w:val="28"/>
          <w:szCs w:val="28"/>
        </w:rPr>
        <w:t>Проведение огневых работ на постоянных и временных местах без принятия</w:t>
      </w:r>
      <w:r w:rsidR="009414C9">
        <w:rPr>
          <w:rFonts w:ascii="GOST type A" w:hAnsi="GOST type A"/>
          <w:sz w:val="28"/>
          <w:szCs w:val="28"/>
        </w:rPr>
        <w:t xml:space="preserve"> </w:t>
      </w:r>
      <w:r w:rsidRPr="00FB1F11">
        <w:rPr>
          <w:rFonts w:ascii="GOST type A" w:hAnsi="GOST type A"/>
          <w:sz w:val="28"/>
          <w:szCs w:val="28"/>
        </w:rPr>
        <w:t>мер, исключающих возможность возникновения пожара, запрещается.</w:t>
      </w:r>
    </w:p>
    <w:p w14:paraId="655316B8" w14:textId="4F2E96F8"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4.</w:t>
      </w:r>
      <w:r w:rsidR="009414C9">
        <w:rPr>
          <w:rFonts w:ascii="GOST type A" w:hAnsi="GOST type A"/>
          <w:sz w:val="28"/>
          <w:szCs w:val="28"/>
        </w:rPr>
        <w:t xml:space="preserve"> </w:t>
      </w:r>
      <w:r w:rsidRPr="00FB1F11">
        <w:rPr>
          <w:rFonts w:ascii="GOST type A" w:hAnsi="GOST type A"/>
          <w:sz w:val="28"/>
          <w:szCs w:val="28"/>
        </w:rPr>
        <w:t>Ответственный от заказчика за проведение временных (разовых) огневых</w:t>
      </w:r>
      <w:r w:rsidR="009414C9">
        <w:rPr>
          <w:rFonts w:ascii="GOST type A" w:hAnsi="GOST type A"/>
          <w:sz w:val="28"/>
          <w:szCs w:val="28"/>
        </w:rPr>
        <w:t xml:space="preserve"> </w:t>
      </w:r>
      <w:r w:rsidRPr="00FB1F11">
        <w:rPr>
          <w:rFonts w:ascii="GOST type A" w:hAnsi="GOST type A"/>
          <w:sz w:val="28"/>
          <w:szCs w:val="28"/>
        </w:rPr>
        <w:t>работ обязан проинструктировать непосредственных исполнителей этих</w:t>
      </w:r>
      <w:r w:rsidR="009414C9">
        <w:rPr>
          <w:rFonts w:ascii="GOST type A" w:hAnsi="GOST type A"/>
          <w:sz w:val="28"/>
          <w:szCs w:val="28"/>
        </w:rPr>
        <w:t xml:space="preserve"> </w:t>
      </w:r>
      <w:r w:rsidRPr="00FB1F11">
        <w:rPr>
          <w:rFonts w:ascii="GOST type A" w:hAnsi="GOST type A"/>
          <w:sz w:val="28"/>
          <w:szCs w:val="28"/>
        </w:rPr>
        <w:t>работ (электросварщиков, газосварщиков, газорезчиков) о мерах пожарной</w:t>
      </w:r>
      <w:r w:rsidR="009414C9">
        <w:rPr>
          <w:rFonts w:ascii="GOST type A" w:hAnsi="GOST type A"/>
          <w:sz w:val="28"/>
          <w:szCs w:val="28"/>
        </w:rPr>
        <w:t xml:space="preserve"> </w:t>
      </w:r>
      <w:r w:rsidRPr="00FB1F11">
        <w:rPr>
          <w:rFonts w:ascii="GOST type A" w:hAnsi="GOST type A"/>
          <w:sz w:val="28"/>
          <w:szCs w:val="28"/>
        </w:rPr>
        <w:t>безопасности, определить мероприятия по подготовке мест работы,</w:t>
      </w:r>
      <w:r w:rsidR="009414C9">
        <w:rPr>
          <w:rFonts w:ascii="GOST type A" w:hAnsi="GOST type A"/>
          <w:sz w:val="28"/>
          <w:szCs w:val="28"/>
        </w:rPr>
        <w:t xml:space="preserve"> </w:t>
      </w:r>
      <w:r w:rsidRPr="00FB1F11">
        <w:rPr>
          <w:rFonts w:ascii="GOST type A" w:hAnsi="GOST type A"/>
          <w:sz w:val="28"/>
          <w:szCs w:val="28"/>
        </w:rPr>
        <w:t>оборудования и коммуникаций в соответствии с требованиями пожарной</w:t>
      </w:r>
      <w:r w:rsidR="009414C9">
        <w:rPr>
          <w:rFonts w:ascii="GOST type A" w:hAnsi="GOST type A"/>
          <w:sz w:val="28"/>
          <w:szCs w:val="28"/>
        </w:rPr>
        <w:t xml:space="preserve"> </w:t>
      </w:r>
      <w:r w:rsidRPr="00FB1F11">
        <w:rPr>
          <w:rFonts w:ascii="GOST type A" w:hAnsi="GOST type A"/>
          <w:sz w:val="28"/>
          <w:szCs w:val="28"/>
        </w:rPr>
        <w:t>безопасности.</w:t>
      </w:r>
    </w:p>
    <w:p w14:paraId="6A71033F" w14:textId="6CABFAE3"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В период проведения этих работ ответственным лицом заказчика должен быть</w:t>
      </w:r>
      <w:r w:rsidR="009414C9">
        <w:rPr>
          <w:rFonts w:ascii="GOST type A" w:hAnsi="GOST type A"/>
          <w:sz w:val="28"/>
          <w:szCs w:val="28"/>
        </w:rPr>
        <w:t xml:space="preserve"> </w:t>
      </w:r>
      <w:r w:rsidRPr="00FB1F11">
        <w:rPr>
          <w:rFonts w:ascii="GOST type A" w:hAnsi="GOST type A"/>
          <w:sz w:val="28"/>
          <w:szCs w:val="28"/>
        </w:rPr>
        <w:t>установлен контроль за соблюдением мер пожарной безопасности и техники</w:t>
      </w:r>
      <w:r w:rsidR="009414C9">
        <w:rPr>
          <w:rFonts w:ascii="GOST type A" w:hAnsi="GOST type A"/>
          <w:sz w:val="28"/>
          <w:szCs w:val="28"/>
        </w:rPr>
        <w:t xml:space="preserve"> </w:t>
      </w:r>
      <w:r w:rsidRPr="00FB1F11">
        <w:rPr>
          <w:rFonts w:ascii="GOST type A" w:hAnsi="GOST type A"/>
          <w:sz w:val="28"/>
          <w:szCs w:val="28"/>
        </w:rPr>
        <w:t>безопасности.</w:t>
      </w:r>
    </w:p>
    <w:p w14:paraId="0C967F53" w14:textId="026BCB58" w:rsidR="00FB1F11" w:rsidRP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5.</w:t>
      </w:r>
      <w:r w:rsidR="009414C9">
        <w:rPr>
          <w:rFonts w:ascii="GOST type A" w:hAnsi="GOST type A"/>
          <w:sz w:val="28"/>
          <w:szCs w:val="28"/>
        </w:rPr>
        <w:t xml:space="preserve"> </w:t>
      </w:r>
      <w:r w:rsidRPr="00FB1F11">
        <w:rPr>
          <w:rFonts w:ascii="GOST type A" w:hAnsi="GOST type A"/>
          <w:sz w:val="28"/>
          <w:szCs w:val="28"/>
        </w:rPr>
        <w:t>При проведении сварочных работ запрещается:</w:t>
      </w:r>
    </w:p>
    <w:p w14:paraId="7078FCB9" w14:textId="5D3BACB7"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нарушать требования и правила пожарной безопасности; приступать к</w:t>
      </w:r>
      <w:r>
        <w:rPr>
          <w:rFonts w:ascii="GOST type A" w:hAnsi="GOST type A"/>
          <w:sz w:val="28"/>
          <w:szCs w:val="28"/>
        </w:rPr>
        <w:t xml:space="preserve"> </w:t>
      </w:r>
      <w:r w:rsidR="00FB1F11" w:rsidRPr="00FB1F11">
        <w:rPr>
          <w:rFonts w:ascii="GOST type A" w:hAnsi="GOST type A"/>
          <w:sz w:val="28"/>
          <w:szCs w:val="28"/>
        </w:rPr>
        <w:t>работе при неисправной сварочной аппаратуре;</w:t>
      </w:r>
    </w:p>
    <w:p w14:paraId="26D83C61" w14:textId="78FA11A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lastRenderedPageBreak/>
        <w:t xml:space="preserve">- </w:t>
      </w:r>
      <w:r w:rsidR="00FB1F11" w:rsidRPr="00FB1F11">
        <w:rPr>
          <w:rFonts w:ascii="GOST type A" w:hAnsi="GOST type A"/>
          <w:sz w:val="28"/>
          <w:szCs w:val="28"/>
        </w:rPr>
        <w:t>производить сварку и резку и использованием сварки свежеокрашенных</w:t>
      </w:r>
      <w:r>
        <w:rPr>
          <w:rFonts w:ascii="GOST type A" w:hAnsi="GOST type A"/>
          <w:sz w:val="28"/>
          <w:szCs w:val="28"/>
        </w:rPr>
        <w:t xml:space="preserve"> </w:t>
      </w:r>
      <w:r w:rsidR="00FB1F11" w:rsidRPr="00FB1F11">
        <w:rPr>
          <w:rFonts w:ascii="GOST type A" w:hAnsi="GOST type A"/>
          <w:sz w:val="28"/>
          <w:szCs w:val="28"/>
        </w:rPr>
        <w:t>конструкций и изделий до полного высыхания краски;</w:t>
      </w:r>
    </w:p>
    <w:p w14:paraId="6AD97A2E" w14:textId="294FE89B"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пользоваться при огневых работах одеждой и рукавицами со следами масел,</w:t>
      </w:r>
      <w:r>
        <w:rPr>
          <w:rFonts w:ascii="GOST type A" w:hAnsi="GOST type A"/>
          <w:sz w:val="28"/>
          <w:szCs w:val="28"/>
        </w:rPr>
        <w:t xml:space="preserve"> </w:t>
      </w:r>
      <w:r w:rsidR="00FB1F11" w:rsidRPr="00FB1F11">
        <w:rPr>
          <w:rFonts w:ascii="GOST type A" w:hAnsi="GOST type A"/>
          <w:sz w:val="28"/>
          <w:szCs w:val="28"/>
        </w:rPr>
        <w:t>жиров, бензина, керосина и других горючих жидкостей;</w:t>
      </w:r>
    </w:p>
    <w:p w14:paraId="293EF66E" w14:textId="7B7442A6" w:rsidR="00FB1F11" w:rsidRPr="00FB1F11" w:rsidRDefault="009414C9" w:rsidP="009414C9">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допускать к работе учеников и рабочих, не сдавших испытаний по</w:t>
      </w:r>
      <w:r>
        <w:rPr>
          <w:rFonts w:ascii="GOST type A" w:hAnsi="GOST type A"/>
          <w:sz w:val="28"/>
          <w:szCs w:val="28"/>
        </w:rPr>
        <w:t xml:space="preserve"> </w:t>
      </w:r>
      <w:r w:rsidR="00FB1F11" w:rsidRPr="00FB1F11">
        <w:rPr>
          <w:rFonts w:ascii="GOST type A" w:hAnsi="GOST type A"/>
          <w:sz w:val="28"/>
          <w:szCs w:val="28"/>
        </w:rPr>
        <w:t>сварочным и газопламенным работам, и без предварительной проверки</w:t>
      </w:r>
      <w:r>
        <w:rPr>
          <w:rFonts w:ascii="GOST type A" w:hAnsi="GOST type A"/>
          <w:sz w:val="28"/>
          <w:szCs w:val="28"/>
        </w:rPr>
        <w:t xml:space="preserve"> </w:t>
      </w:r>
      <w:r w:rsidR="00FB1F11" w:rsidRPr="00FB1F11">
        <w:rPr>
          <w:rFonts w:ascii="GOST type A" w:hAnsi="GOST type A"/>
          <w:sz w:val="28"/>
          <w:szCs w:val="28"/>
        </w:rPr>
        <w:t>знаний правил пожарной безопасности.</w:t>
      </w:r>
    </w:p>
    <w:p w14:paraId="0961BAE2" w14:textId="065E3E0E" w:rsidR="00FB1F11" w:rsidRDefault="00FB1F11" w:rsidP="009414C9">
      <w:pPr>
        <w:spacing w:after="0" w:line="360" w:lineRule="auto"/>
        <w:ind w:right="311" w:firstLine="567"/>
        <w:jc w:val="both"/>
        <w:rPr>
          <w:rFonts w:ascii="GOST type A" w:hAnsi="GOST type A"/>
          <w:sz w:val="28"/>
          <w:szCs w:val="28"/>
        </w:rPr>
      </w:pPr>
      <w:r w:rsidRPr="00FB1F11">
        <w:rPr>
          <w:rFonts w:ascii="GOST type A" w:hAnsi="GOST type A"/>
          <w:sz w:val="28"/>
          <w:szCs w:val="28"/>
        </w:rPr>
        <w:t>6.</w:t>
      </w:r>
      <w:r w:rsidR="009414C9">
        <w:rPr>
          <w:rFonts w:ascii="GOST type A" w:hAnsi="GOST type A"/>
          <w:sz w:val="28"/>
          <w:szCs w:val="28"/>
        </w:rPr>
        <w:t xml:space="preserve"> </w:t>
      </w:r>
      <w:r w:rsidRPr="00FB1F11">
        <w:rPr>
          <w:rFonts w:ascii="GOST type A" w:hAnsi="GOST type A"/>
          <w:sz w:val="28"/>
          <w:szCs w:val="28"/>
        </w:rPr>
        <w:t>Лица, занятые на огневых работах, должны знать порядок действий при</w:t>
      </w:r>
      <w:r w:rsidR="009414C9">
        <w:rPr>
          <w:rFonts w:ascii="GOST type A" w:hAnsi="GOST type A"/>
          <w:sz w:val="28"/>
          <w:szCs w:val="28"/>
        </w:rPr>
        <w:t xml:space="preserve"> </w:t>
      </w:r>
      <w:r w:rsidRPr="00FB1F11">
        <w:rPr>
          <w:rFonts w:ascii="GOST type A" w:hAnsi="GOST type A"/>
          <w:sz w:val="28"/>
          <w:szCs w:val="28"/>
        </w:rPr>
        <w:t>возникновении пожара.</w:t>
      </w:r>
    </w:p>
    <w:p w14:paraId="2D75C3E4" w14:textId="77777777" w:rsidR="00FB1F11" w:rsidRDefault="00FB1F11" w:rsidP="009414C9">
      <w:pPr>
        <w:spacing w:after="0" w:line="360" w:lineRule="auto"/>
        <w:ind w:right="311" w:firstLine="567"/>
        <w:jc w:val="both"/>
        <w:rPr>
          <w:rFonts w:ascii="GOST type A" w:hAnsi="GOST type A"/>
          <w:sz w:val="28"/>
          <w:szCs w:val="28"/>
        </w:rPr>
      </w:pPr>
    </w:p>
    <w:p w14:paraId="5F028758" w14:textId="75F9C5E6" w:rsidR="00FB1F11" w:rsidRDefault="006B4542" w:rsidP="007A39CE">
      <w:pPr>
        <w:spacing w:after="0" w:line="360" w:lineRule="auto"/>
        <w:ind w:right="311" w:firstLine="567"/>
        <w:jc w:val="center"/>
        <w:rPr>
          <w:rFonts w:ascii="GOST type A" w:hAnsi="GOST type A"/>
          <w:b/>
          <w:bCs/>
          <w:sz w:val="28"/>
          <w:szCs w:val="28"/>
        </w:rPr>
      </w:pPr>
      <w:r>
        <w:rPr>
          <w:rFonts w:ascii="GOST type A" w:hAnsi="GOST type A"/>
          <w:b/>
          <w:bCs/>
          <w:sz w:val="28"/>
          <w:szCs w:val="28"/>
        </w:rPr>
        <w:t>4.</w:t>
      </w:r>
      <w:r w:rsidR="00FB1F11" w:rsidRPr="001F0690">
        <w:rPr>
          <w:rFonts w:ascii="GOST type A" w:hAnsi="GOST type A"/>
          <w:b/>
          <w:bCs/>
          <w:sz w:val="28"/>
          <w:szCs w:val="28"/>
        </w:rPr>
        <w:t xml:space="preserve"> </w:t>
      </w:r>
      <w:r w:rsidR="00FB1F11">
        <w:rPr>
          <w:rFonts w:ascii="GOST type A" w:hAnsi="GOST type A"/>
          <w:b/>
          <w:bCs/>
          <w:sz w:val="28"/>
          <w:szCs w:val="28"/>
        </w:rPr>
        <w:t>Охрана труда</w:t>
      </w:r>
    </w:p>
    <w:p w14:paraId="6D0CA198" w14:textId="1162FB01"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производству работ по монтажу лифта допускаются монтажники,</w:t>
      </w:r>
      <w:r w:rsidR="007A39CE">
        <w:rPr>
          <w:rFonts w:ascii="GOST type A" w:hAnsi="GOST type A"/>
          <w:sz w:val="28"/>
          <w:szCs w:val="28"/>
        </w:rPr>
        <w:t xml:space="preserve"> </w:t>
      </w:r>
      <w:r w:rsidRPr="00FB1F11">
        <w:rPr>
          <w:rFonts w:ascii="GOST type A" w:hAnsi="GOST type A"/>
          <w:sz w:val="28"/>
          <w:szCs w:val="28"/>
        </w:rPr>
        <w:t>электромонтажники и электромеханики, прошедшие соответствующее обучение,</w:t>
      </w:r>
      <w:r w:rsidR="007A39CE">
        <w:rPr>
          <w:rFonts w:ascii="GOST type A" w:hAnsi="GOST type A"/>
          <w:sz w:val="28"/>
          <w:szCs w:val="28"/>
        </w:rPr>
        <w:t xml:space="preserve"> </w:t>
      </w:r>
      <w:r w:rsidRPr="00FB1F11">
        <w:rPr>
          <w:rFonts w:ascii="GOST type A" w:hAnsi="GOST type A"/>
          <w:sz w:val="28"/>
          <w:szCs w:val="28"/>
        </w:rPr>
        <w:t>имеющие удостоверения о проверке знаний требований промышленной</w:t>
      </w:r>
      <w:r w:rsidR="007A39CE">
        <w:rPr>
          <w:rFonts w:ascii="GOST type A" w:hAnsi="GOST type A"/>
          <w:sz w:val="28"/>
          <w:szCs w:val="28"/>
        </w:rPr>
        <w:t xml:space="preserve"> </w:t>
      </w:r>
      <w:r w:rsidRPr="00FB1F11">
        <w:rPr>
          <w:rFonts w:ascii="GOST type A" w:hAnsi="GOST type A"/>
          <w:sz w:val="28"/>
          <w:szCs w:val="28"/>
        </w:rPr>
        <w:t>безопасности, сдавшие зачеты по знанию Межотраслевых правил (эксплуатация</w:t>
      </w:r>
      <w:r w:rsidR="007A39CE">
        <w:rPr>
          <w:rFonts w:ascii="GOST type A" w:hAnsi="GOST type A"/>
          <w:sz w:val="28"/>
          <w:szCs w:val="28"/>
        </w:rPr>
        <w:t xml:space="preserve"> </w:t>
      </w:r>
      <w:r w:rsidRPr="00FB1F11">
        <w:rPr>
          <w:rFonts w:ascii="GOST type A" w:hAnsi="GOST type A"/>
          <w:sz w:val="28"/>
          <w:szCs w:val="28"/>
        </w:rPr>
        <w:t>электроустановок) и (работы на высоте), производственных инструкций</w:t>
      </w:r>
      <w:r w:rsidR="007A39CE">
        <w:rPr>
          <w:rFonts w:ascii="GOST type A" w:hAnsi="GOST type A"/>
          <w:sz w:val="28"/>
          <w:szCs w:val="28"/>
        </w:rPr>
        <w:t xml:space="preserve"> </w:t>
      </w:r>
      <w:r w:rsidRPr="00FB1F11">
        <w:rPr>
          <w:rFonts w:ascii="GOST type A" w:hAnsi="GOST type A"/>
          <w:sz w:val="28"/>
          <w:szCs w:val="28"/>
        </w:rPr>
        <w:t>монтажнику лифтового оборудования, электромонтажнику, электромеханику.</w:t>
      </w:r>
    </w:p>
    <w:p w14:paraId="56F7DA5B" w14:textId="58613744"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Электромонтажники и электромеханики должны иметь группу по</w:t>
      </w:r>
      <w:r w:rsidR="007A39CE">
        <w:rPr>
          <w:rFonts w:ascii="GOST type A" w:hAnsi="GOST type A"/>
          <w:sz w:val="28"/>
          <w:szCs w:val="28"/>
        </w:rPr>
        <w:t xml:space="preserve"> </w:t>
      </w:r>
      <w:r w:rsidRPr="00FB1F11">
        <w:rPr>
          <w:rFonts w:ascii="GOST type A" w:hAnsi="GOST type A"/>
          <w:sz w:val="28"/>
          <w:szCs w:val="28"/>
        </w:rPr>
        <w:t>электробезопасности не ниже III.</w:t>
      </w:r>
    </w:p>
    <w:p w14:paraId="1109C139" w14:textId="7EDB9BDD"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К производству сварочных работ допускаются сварщики, аттестованные в</w:t>
      </w:r>
      <w:r w:rsidR="007A39CE">
        <w:rPr>
          <w:rFonts w:ascii="GOST type A" w:hAnsi="GOST type A"/>
          <w:sz w:val="28"/>
          <w:szCs w:val="28"/>
        </w:rPr>
        <w:t xml:space="preserve"> </w:t>
      </w:r>
      <w:r w:rsidRPr="00FB1F11">
        <w:rPr>
          <w:rFonts w:ascii="GOST type A" w:hAnsi="GOST type A"/>
          <w:sz w:val="28"/>
          <w:szCs w:val="28"/>
        </w:rPr>
        <w:t>соответствии с требованиями Правил ПБ-03-273-99 (аттестация сварщиков и</w:t>
      </w:r>
      <w:r w:rsidR="007A39CE">
        <w:rPr>
          <w:rFonts w:ascii="GOST type A" w:hAnsi="GOST type A"/>
          <w:sz w:val="28"/>
          <w:szCs w:val="28"/>
        </w:rPr>
        <w:t xml:space="preserve"> </w:t>
      </w:r>
      <w:r w:rsidRPr="00FB1F11">
        <w:rPr>
          <w:rFonts w:ascii="GOST type A" w:hAnsi="GOST type A"/>
          <w:sz w:val="28"/>
          <w:szCs w:val="28"/>
        </w:rPr>
        <w:t>специалистов сварочного производства).</w:t>
      </w:r>
    </w:p>
    <w:p w14:paraId="4A263CEE" w14:textId="52A2DEE5"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Перед началом производства работ все работники, участвующие в их</w:t>
      </w:r>
      <w:r w:rsidR="007A39CE">
        <w:rPr>
          <w:rFonts w:ascii="GOST type A" w:hAnsi="GOST type A"/>
          <w:sz w:val="28"/>
          <w:szCs w:val="28"/>
        </w:rPr>
        <w:t xml:space="preserve"> </w:t>
      </w:r>
      <w:r w:rsidRPr="00FB1F11">
        <w:rPr>
          <w:rFonts w:ascii="GOST type A" w:hAnsi="GOST type A"/>
          <w:sz w:val="28"/>
          <w:szCs w:val="28"/>
        </w:rPr>
        <w:t>проведении, должны пройти инструктаж непосредственно на рабочем месте с</w:t>
      </w:r>
      <w:r w:rsidR="007A39CE">
        <w:rPr>
          <w:rFonts w:ascii="GOST type A" w:hAnsi="GOST type A"/>
          <w:sz w:val="28"/>
          <w:szCs w:val="28"/>
        </w:rPr>
        <w:t xml:space="preserve"> </w:t>
      </w:r>
      <w:r w:rsidRPr="00FB1F11">
        <w:rPr>
          <w:rFonts w:ascii="GOST type A" w:hAnsi="GOST type A"/>
          <w:sz w:val="28"/>
          <w:szCs w:val="28"/>
        </w:rPr>
        <w:t>записью в журнале инструктажа по следующей программе:</w:t>
      </w:r>
    </w:p>
    <w:p w14:paraId="21FF4927" w14:textId="3D88E1C9"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ознакомление с особенностями производства работ на банном объекте;</w:t>
      </w:r>
      <w:r>
        <w:rPr>
          <w:rFonts w:ascii="GOST type A" w:hAnsi="GOST type A"/>
          <w:sz w:val="28"/>
          <w:szCs w:val="28"/>
        </w:rPr>
        <w:t xml:space="preserve"> </w:t>
      </w:r>
      <w:r w:rsidR="00FB1F11" w:rsidRPr="00FB1F11">
        <w:rPr>
          <w:rFonts w:ascii="GOST type A" w:hAnsi="GOST type A"/>
          <w:sz w:val="28"/>
          <w:szCs w:val="28"/>
        </w:rPr>
        <w:t>требования охраны труда, техники безопасности, электробезопасности и</w:t>
      </w:r>
      <w:r>
        <w:rPr>
          <w:rFonts w:ascii="GOST type A" w:hAnsi="GOST type A"/>
          <w:sz w:val="28"/>
          <w:szCs w:val="28"/>
        </w:rPr>
        <w:t xml:space="preserve"> </w:t>
      </w:r>
      <w:r w:rsidR="00FB1F11" w:rsidRPr="00FB1F11">
        <w:rPr>
          <w:rFonts w:ascii="GOST type A" w:hAnsi="GOST type A"/>
          <w:sz w:val="28"/>
          <w:szCs w:val="28"/>
        </w:rPr>
        <w:t>пожарной безопасности на банном объекте;</w:t>
      </w:r>
    </w:p>
    <w:p w14:paraId="1409C511" w14:textId="66489551"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защитные средства, порядок их применения и использования при</w:t>
      </w:r>
      <w:r>
        <w:rPr>
          <w:rFonts w:ascii="GOST type A" w:hAnsi="GOST type A"/>
          <w:sz w:val="28"/>
          <w:szCs w:val="28"/>
        </w:rPr>
        <w:t xml:space="preserve"> </w:t>
      </w:r>
      <w:r w:rsidR="00FB1F11" w:rsidRPr="00FB1F11">
        <w:rPr>
          <w:rFonts w:ascii="GOST type A" w:hAnsi="GOST type A"/>
          <w:sz w:val="28"/>
          <w:szCs w:val="28"/>
        </w:rPr>
        <w:t>производстве работ; мероприятия подготовки к производству работ;</w:t>
      </w:r>
      <w:r>
        <w:rPr>
          <w:rFonts w:ascii="GOST type A" w:hAnsi="GOST type A"/>
          <w:sz w:val="28"/>
          <w:szCs w:val="28"/>
        </w:rPr>
        <w:t xml:space="preserve"> </w:t>
      </w:r>
      <w:r w:rsidR="00FB1F11" w:rsidRPr="00FB1F11">
        <w:rPr>
          <w:rFonts w:ascii="GOST type A" w:hAnsi="GOST type A"/>
          <w:sz w:val="28"/>
          <w:szCs w:val="28"/>
        </w:rPr>
        <w:t>порядок выполнения требований охраны труда, техники безопасности,</w:t>
      </w:r>
      <w:r>
        <w:rPr>
          <w:rFonts w:ascii="GOST type A" w:hAnsi="GOST type A"/>
          <w:sz w:val="28"/>
          <w:szCs w:val="28"/>
        </w:rPr>
        <w:t xml:space="preserve"> </w:t>
      </w:r>
      <w:r w:rsidR="00FB1F11" w:rsidRPr="00FB1F11">
        <w:rPr>
          <w:rFonts w:ascii="GOST type A" w:hAnsi="GOST type A"/>
          <w:sz w:val="28"/>
          <w:szCs w:val="28"/>
        </w:rPr>
        <w:t>электробезопасности и правил пожарной безопасности при выполнении</w:t>
      </w:r>
      <w:r>
        <w:rPr>
          <w:rFonts w:ascii="GOST type A" w:hAnsi="GOST type A"/>
          <w:sz w:val="28"/>
          <w:szCs w:val="28"/>
        </w:rPr>
        <w:t xml:space="preserve"> </w:t>
      </w:r>
      <w:r w:rsidR="00FB1F11" w:rsidRPr="00FB1F11">
        <w:rPr>
          <w:rFonts w:ascii="GOST type A" w:hAnsi="GOST type A"/>
          <w:sz w:val="28"/>
          <w:szCs w:val="28"/>
        </w:rPr>
        <w:t>работ; сроки и порядок уборки и приведения в порядок рабочих мест.</w:t>
      </w:r>
    </w:p>
    <w:p w14:paraId="1F90EF11" w14:textId="74569E6A"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lastRenderedPageBreak/>
        <w:t xml:space="preserve">До начала производства работ по монтажу лифта, </w:t>
      </w:r>
      <w:r w:rsidR="007A39CE">
        <w:rPr>
          <w:rFonts w:ascii="GOST type A" w:hAnsi="GOST type A"/>
          <w:sz w:val="28"/>
          <w:szCs w:val="28"/>
        </w:rPr>
        <w:t>производитель</w:t>
      </w:r>
      <w:r w:rsidRPr="00FB1F11">
        <w:rPr>
          <w:rFonts w:ascii="GOST type A" w:hAnsi="GOST type A"/>
          <w:sz w:val="28"/>
          <w:szCs w:val="28"/>
        </w:rPr>
        <w:t xml:space="preserve"> работ обязан</w:t>
      </w:r>
      <w:r w:rsidR="007A39CE">
        <w:rPr>
          <w:rFonts w:ascii="GOST type A" w:hAnsi="GOST type A"/>
          <w:sz w:val="28"/>
          <w:szCs w:val="28"/>
        </w:rPr>
        <w:t xml:space="preserve"> </w:t>
      </w:r>
      <w:r w:rsidRPr="00FB1F11">
        <w:rPr>
          <w:rFonts w:ascii="GOST type A" w:hAnsi="GOST type A"/>
          <w:sz w:val="28"/>
          <w:szCs w:val="28"/>
        </w:rPr>
        <w:t>проверить:</w:t>
      </w:r>
    </w:p>
    <w:p w14:paraId="50957C51" w14:textId="40D956C5"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выполнение противопожарных мероприятий; наличие предупредительных</w:t>
      </w:r>
      <w:r>
        <w:rPr>
          <w:rFonts w:ascii="GOST type A" w:hAnsi="GOST type A"/>
          <w:sz w:val="28"/>
          <w:szCs w:val="28"/>
        </w:rPr>
        <w:t xml:space="preserve"> </w:t>
      </w:r>
      <w:r w:rsidR="00FB1F11" w:rsidRPr="00FB1F11">
        <w:rPr>
          <w:rFonts w:ascii="GOST type A" w:hAnsi="GOST type A"/>
          <w:sz w:val="28"/>
          <w:szCs w:val="28"/>
        </w:rPr>
        <w:t>плакатов;</w:t>
      </w:r>
    </w:p>
    <w:p w14:paraId="022C1087" w14:textId="4E871D14"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наличие средств индивидуальной защиты (защитных касок,</w:t>
      </w:r>
      <w:r>
        <w:rPr>
          <w:rFonts w:ascii="GOST type A" w:hAnsi="GOST type A"/>
          <w:sz w:val="28"/>
          <w:szCs w:val="28"/>
        </w:rPr>
        <w:t xml:space="preserve"> </w:t>
      </w:r>
      <w:r w:rsidR="00FB1F11" w:rsidRPr="00FB1F11">
        <w:rPr>
          <w:rFonts w:ascii="GOST type A" w:hAnsi="GOST type A"/>
          <w:sz w:val="28"/>
          <w:szCs w:val="28"/>
        </w:rPr>
        <w:t>предохранительных</w:t>
      </w:r>
      <w:r>
        <w:rPr>
          <w:rFonts w:ascii="GOST type A" w:hAnsi="GOST type A"/>
          <w:sz w:val="28"/>
          <w:szCs w:val="28"/>
        </w:rPr>
        <w:t xml:space="preserve"> </w:t>
      </w:r>
      <w:r w:rsidR="00FB1F11" w:rsidRPr="00FB1F11">
        <w:rPr>
          <w:rFonts w:ascii="GOST type A" w:hAnsi="GOST type A"/>
          <w:sz w:val="28"/>
          <w:szCs w:val="28"/>
        </w:rPr>
        <w:t>поясов, биоэлектрических перчаток и т.д.);</w:t>
      </w:r>
    </w:p>
    <w:p w14:paraId="044437F9" w14:textId="056F8FAE" w:rsidR="00FB1F11" w:rsidRPr="00FB1F11" w:rsidRDefault="007A39CE" w:rsidP="007A39CE">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FB1F11" w:rsidRPr="00FB1F11">
        <w:rPr>
          <w:rFonts w:ascii="GOST type A" w:hAnsi="GOST type A"/>
          <w:sz w:val="28"/>
          <w:szCs w:val="28"/>
        </w:rPr>
        <w:t>наличие освещения шахт и машинного помещения; наличие средств оказания</w:t>
      </w:r>
      <w:r>
        <w:rPr>
          <w:rFonts w:ascii="GOST type A" w:hAnsi="GOST type A"/>
          <w:sz w:val="28"/>
          <w:szCs w:val="28"/>
        </w:rPr>
        <w:t xml:space="preserve"> </w:t>
      </w:r>
      <w:r w:rsidR="00FB1F11" w:rsidRPr="00FB1F11">
        <w:rPr>
          <w:rFonts w:ascii="GOST type A" w:hAnsi="GOST type A"/>
          <w:sz w:val="28"/>
          <w:szCs w:val="28"/>
        </w:rPr>
        <w:t>первой помощи пострадавшим.</w:t>
      </w:r>
    </w:p>
    <w:p w14:paraId="05B3DC64" w14:textId="241BE8BF"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Бригадир, производящий монтаж с помощью грузоподъемных машин и</w:t>
      </w:r>
      <w:r w:rsidR="007A39CE">
        <w:rPr>
          <w:rFonts w:ascii="GOST type A" w:hAnsi="GOST type A"/>
          <w:sz w:val="28"/>
          <w:szCs w:val="28"/>
        </w:rPr>
        <w:t xml:space="preserve"> </w:t>
      </w:r>
      <w:r w:rsidRPr="00FB1F11">
        <w:rPr>
          <w:rFonts w:ascii="GOST type A" w:hAnsi="GOST type A"/>
          <w:sz w:val="28"/>
          <w:szCs w:val="28"/>
        </w:rPr>
        <w:t>механизмов, должен иметь удостоверение на право производства работ в</w:t>
      </w:r>
      <w:r w:rsidR="007A39CE">
        <w:rPr>
          <w:rFonts w:ascii="GOST type A" w:hAnsi="GOST type A"/>
          <w:sz w:val="28"/>
          <w:szCs w:val="28"/>
        </w:rPr>
        <w:t xml:space="preserve"> </w:t>
      </w:r>
      <w:r w:rsidRPr="00FB1F11">
        <w:rPr>
          <w:rFonts w:ascii="GOST type A" w:hAnsi="GOST type A"/>
          <w:sz w:val="28"/>
          <w:szCs w:val="28"/>
        </w:rPr>
        <w:t>качестве руководителя работ на применяемых грузоподъемных машинах и</w:t>
      </w:r>
      <w:r w:rsidR="007A39CE">
        <w:rPr>
          <w:rFonts w:ascii="GOST type A" w:hAnsi="GOST type A"/>
          <w:sz w:val="28"/>
          <w:szCs w:val="28"/>
        </w:rPr>
        <w:t xml:space="preserve"> </w:t>
      </w:r>
      <w:r w:rsidRPr="00FB1F11">
        <w:rPr>
          <w:rFonts w:ascii="GOST type A" w:hAnsi="GOST type A"/>
          <w:sz w:val="28"/>
          <w:szCs w:val="28"/>
        </w:rPr>
        <w:t>механизмах.</w:t>
      </w:r>
    </w:p>
    <w:p w14:paraId="7919F105" w14:textId="2873D79D"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Производить работы без предохранительного пояса и защитной каски</w:t>
      </w:r>
      <w:r w:rsidR="007A39CE">
        <w:rPr>
          <w:rFonts w:ascii="GOST type A" w:hAnsi="GOST type A"/>
          <w:sz w:val="28"/>
          <w:szCs w:val="28"/>
        </w:rPr>
        <w:t xml:space="preserve"> </w:t>
      </w:r>
      <w:r w:rsidRPr="00FB1F11">
        <w:rPr>
          <w:rFonts w:ascii="GOST type A" w:hAnsi="GOST type A"/>
          <w:sz w:val="28"/>
          <w:szCs w:val="28"/>
        </w:rPr>
        <w:t>запрещается.</w:t>
      </w:r>
    </w:p>
    <w:p w14:paraId="6686349C" w14:textId="37816260" w:rsidR="00FB1F11" w:rsidRP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При производстве работ применять электроинструмент с номинальным</w:t>
      </w:r>
      <w:r w:rsidR="007A39CE">
        <w:rPr>
          <w:rFonts w:ascii="GOST type A" w:hAnsi="GOST type A"/>
          <w:sz w:val="28"/>
          <w:szCs w:val="28"/>
        </w:rPr>
        <w:t xml:space="preserve"> </w:t>
      </w:r>
      <w:r w:rsidRPr="00FB1F11">
        <w:rPr>
          <w:rFonts w:ascii="GOST type A" w:hAnsi="GOST type A"/>
          <w:sz w:val="28"/>
          <w:szCs w:val="28"/>
        </w:rPr>
        <w:t>напряжением не выше 42В или электрические машины с двойной изоляцией.</w:t>
      </w:r>
      <w:r w:rsidR="007A39CE">
        <w:rPr>
          <w:rFonts w:ascii="GOST type A" w:hAnsi="GOST type A"/>
          <w:sz w:val="28"/>
          <w:szCs w:val="28"/>
        </w:rPr>
        <w:t xml:space="preserve"> </w:t>
      </w:r>
      <w:r w:rsidRPr="00FB1F11">
        <w:rPr>
          <w:rFonts w:ascii="GOST type A" w:hAnsi="GOST type A"/>
          <w:sz w:val="28"/>
          <w:szCs w:val="28"/>
        </w:rPr>
        <w:t>Допускается применять только настилы, испытанные после изготовления с</w:t>
      </w:r>
      <w:r w:rsidR="007A39CE">
        <w:rPr>
          <w:rFonts w:ascii="GOST type A" w:hAnsi="GOST type A"/>
          <w:sz w:val="28"/>
          <w:szCs w:val="28"/>
        </w:rPr>
        <w:t xml:space="preserve"> </w:t>
      </w:r>
      <w:r w:rsidRPr="00FB1F11">
        <w:rPr>
          <w:rFonts w:ascii="GOST type A" w:hAnsi="GOST type A"/>
          <w:sz w:val="28"/>
          <w:szCs w:val="28"/>
        </w:rPr>
        <w:t>составлением Акта об испытаниях установленной формы. После установки</w:t>
      </w:r>
      <w:r w:rsidR="007A39CE">
        <w:rPr>
          <w:rFonts w:ascii="GOST type A" w:hAnsi="GOST type A"/>
          <w:sz w:val="28"/>
          <w:szCs w:val="28"/>
        </w:rPr>
        <w:t xml:space="preserve"> </w:t>
      </w:r>
      <w:r w:rsidRPr="00FB1F11">
        <w:rPr>
          <w:rFonts w:ascii="GOST type A" w:hAnsi="GOST type A"/>
          <w:sz w:val="28"/>
          <w:szCs w:val="28"/>
        </w:rPr>
        <w:t>настилов в шахте проверить надежность их установки и крепления с</w:t>
      </w:r>
      <w:r w:rsidR="007A39CE">
        <w:rPr>
          <w:rFonts w:ascii="GOST type A" w:hAnsi="GOST type A"/>
          <w:sz w:val="28"/>
          <w:szCs w:val="28"/>
        </w:rPr>
        <w:t xml:space="preserve"> </w:t>
      </w:r>
      <w:r w:rsidRPr="00FB1F11">
        <w:rPr>
          <w:rFonts w:ascii="GOST type A" w:hAnsi="GOST type A"/>
          <w:sz w:val="28"/>
          <w:szCs w:val="28"/>
        </w:rPr>
        <w:t>составлением Акта готовности настилов. Перед входом на настилы проверять</w:t>
      </w:r>
      <w:r w:rsidR="007A39CE">
        <w:rPr>
          <w:rFonts w:ascii="GOST type A" w:hAnsi="GOST type A"/>
          <w:sz w:val="28"/>
          <w:szCs w:val="28"/>
        </w:rPr>
        <w:t xml:space="preserve"> </w:t>
      </w:r>
      <w:r w:rsidRPr="00FB1F11">
        <w:rPr>
          <w:rFonts w:ascii="GOST type A" w:hAnsi="GOST type A"/>
          <w:sz w:val="28"/>
          <w:szCs w:val="28"/>
        </w:rPr>
        <w:t>надежность их крепления.</w:t>
      </w:r>
    </w:p>
    <w:p w14:paraId="6ADF8553" w14:textId="2D892CBA" w:rsidR="00FB1F11" w:rsidRDefault="00FB1F11" w:rsidP="007A39CE">
      <w:pPr>
        <w:spacing w:after="0" w:line="360" w:lineRule="auto"/>
        <w:ind w:right="311" w:firstLine="567"/>
        <w:jc w:val="both"/>
        <w:rPr>
          <w:rFonts w:ascii="GOST type A" w:hAnsi="GOST type A"/>
          <w:sz w:val="28"/>
          <w:szCs w:val="28"/>
        </w:rPr>
      </w:pPr>
      <w:r w:rsidRPr="00FB1F11">
        <w:rPr>
          <w:rFonts w:ascii="GOST type A" w:hAnsi="GOST type A"/>
          <w:sz w:val="28"/>
          <w:szCs w:val="28"/>
        </w:rPr>
        <w:t>Производить работы с настилов, установленных более, чем в 10 м друг от</w:t>
      </w:r>
      <w:r w:rsidR="007A39CE">
        <w:rPr>
          <w:rFonts w:ascii="GOST type A" w:hAnsi="GOST type A"/>
          <w:sz w:val="28"/>
          <w:szCs w:val="28"/>
        </w:rPr>
        <w:t xml:space="preserve"> </w:t>
      </w:r>
      <w:r w:rsidRPr="00FB1F11">
        <w:rPr>
          <w:rFonts w:ascii="GOST type A" w:hAnsi="GOST type A"/>
          <w:sz w:val="28"/>
          <w:szCs w:val="28"/>
        </w:rPr>
        <w:t>друга по высоте, разрешается только при закреплении монтажников карабином</w:t>
      </w:r>
      <w:r w:rsidR="007A39CE">
        <w:rPr>
          <w:rFonts w:ascii="GOST type A" w:hAnsi="GOST type A"/>
          <w:sz w:val="28"/>
          <w:szCs w:val="28"/>
        </w:rPr>
        <w:t xml:space="preserve"> </w:t>
      </w:r>
      <w:r w:rsidRPr="00FB1F11">
        <w:rPr>
          <w:rFonts w:ascii="GOST type A" w:hAnsi="GOST type A"/>
          <w:sz w:val="28"/>
          <w:szCs w:val="28"/>
        </w:rPr>
        <w:t>предохранительного пояса за кронштейны крепления направляющих.</w:t>
      </w:r>
      <w:r w:rsidR="007A39CE">
        <w:rPr>
          <w:rFonts w:ascii="GOST type A" w:hAnsi="GOST type A"/>
          <w:sz w:val="28"/>
          <w:szCs w:val="28"/>
        </w:rPr>
        <w:t xml:space="preserve"> </w:t>
      </w:r>
      <w:r w:rsidRPr="00FB1F11">
        <w:rPr>
          <w:rFonts w:ascii="GOST type A" w:hAnsi="GOST type A"/>
          <w:sz w:val="28"/>
          <w:szCs w:val="28"/>
        </w:rPr>
        <w:t>Производить работы с крыши кабины допускается только после опробования и</w:t>
      </w:r>
      <w:r w:rsidR="007A39CE">
        <w:rPr>
          <w:rFonts w:ascii="GOST type A" w:hAnsi="GOST type A"/>
          <w:sz w:val="28"/>
          <w:szCs w:val="28"/>
        </w:rPr>
        <w:t xml:space="preserve"> </w:t>
      </w:r>
      <w:r w:rsidRPr="00FB1F11">
        <w:rPr>
          <w:rFonts w:ascii="GOST type A" w:hAnsi="GOST type A"/>
          <w:sz w:val="28"/>
          <w:szCs w:val="28"/>
        </w:rPr>
        <w:t>испытания ловителей и составления Акта об испытаниях. Управление</w:t>
      </w:r>
      <w:r w:rsidR="007A39CE">
        <w:rPr>
          <w:rFonts w:ascii="GOST type A" w:hAnsi="GOST type A"/>
          <w:sz w:val="28"/>
          <w:szCs w:val="28"/>
        </w:rPr>
        <w:t xml:space="preserve"> </w:t>
      </w:r>
      <w:r w:rsidRPr="00FB1F11">
        <w:rPr>
          <w:rFonts w:ascii="GOST type A" w:hAnsi="GOST type A"/>
          <w:sz w:val="28"/>
          <w:szCs w:val="28"/>
        </w:rPr>
        <w:t>движением кабины с находящимися на крыше монтажниками должно</w:t>
      </w:r>
      <w:r w:rsidR="007A39CE">
        <w:rPr>
          <w:rFonts w:ascii="GOST type A" w:hAnsi="GOST type A"/>
          <w:sz w:val="28"/>
          <w:szCs w:val="28"/>
        </w:rPr>
        <w:t xml:space="preserve"> </w:t>
      </w:r>
      <w:r w:rsidRPr="00FB1F11">
        <w:rPr>
          <w:rFonts w:ascii="GOST type A" w:hAnsi="GOST type A"/>
          <w:sz w:val="28"/>
          <w:szCs w:val="28"/>
        </w:rPr>
        <w:t>осуществляться в присутствии руководителя работ с крыши кабины кнопочным</w:t>
      </w:r>
      <w:r w:rsidR="007A39CE">
        <w:rPr>
          <w:rFonts w:ascii="GOST type A" w:hAnsi="GOST type A"/>
          <w:sz w:val="28"/>
          <w:szCs w:val="28"/>
        </w:rPr>
        <w:t xml:space="preserve"> </w:t>
      </w:r>
      <w:r w:rsidRPr="00FB1F11">
        <w:rPr>
          <w:rFonts w:ascii="GOST type A" w:hAnsi="GOST type A"/>
          <w:sz w:val="28"/>
          <w:szCs w:val="28"/>
        </w:rPr>
        <w:t>аппаратом, при этом скорость движения кабины не должна превышать скорости</w:t>
      </w:r>
      <w:r w:rsidR="007A39CE">
        <w:rPr>
          <w:rFonts w:ascii="GOST type A" w:hAnsi="GOST type A"/>
          <w:sz w:val="28"/>
          <w:szCs w:val="28"/>
        </w:rPr>
        <w:t xml:space="preserve"> </w:t>
      </w:r>
      <w:r w:rsidRPr="00FB1F11">
        <w:rPr>
          <w:rFonts w:ascii="GOST type A" w:hAnsi="GOST type A"/>
          <w:sz w:val="28"/>
          <w:szCs w:val="28"/>
        </w:rPr>
        <w:t xml:space="preserve">движения кабины в </w:t>
      </w:r>
      <w:r w:rsidRPr="007A39CE">
        <w:rPr>
          <w:rFonts w:ascii="GOST type A" w:hAnsi="GOST type A"/>
          <w:sz w:val="28"/>
          <w:szCs w:val="28"/>
        </w:rPr>
        <w:t>режиме</w:t>
      </w:r>
      <w:r w:rsidR="007A39CE" w:rsidRPr="007A39CE">
        <w:rPr>
          <w:rFonts w:ascii="GOST type A" w:hAnsi="GOST type A" w:cs="Arial"/>
          <w:sz w:val="28"/>
          <w:szCs w:val="28"/>
        </w:rPr>
        <w:t xml:space="preserve"> «</w:t>
      </w:r>
      <w:r w:rsidRPr="007A39CE">
        <w:rPr>
          <w:rFonts w:ascii="GOST type A" w:hAnsi="GOST type A" w:cs="GOST type A"/>
          <w:sz w:val="28"/>
          <w:szCs w:val="28"/>
        </w:rPr>
        <w:t>Ревизия</w:t>
      </w:r>
      <w:r w:rsidR="007A39CE" w:rsidRPr="007A39CE">
        <w:rPr>
          <w:rFonts w:ascii="GOST type A" w:hAnsi="GOST type A" w:cs="Arial"/>
          <w:sz w:val="28"/>
          <w:szCs w:val="28"/>
        </w:rPr>
        <w:t>»</w:t>
      </w:r>
      <w:r w:rsidRPr="007A39CE">
        <w:rPr>
          <w:rFonts w:ascii="GOST type A" w:hAnsi="GOST type A"/>
          <w:sz w:val="28"/>
          <w:szCs w:val="28"/>
        </w:rPr>
        <w:t>.</w:t>
      </w:r>
    </w:p>
    <w:p w14:paraId="6A7F5EFC"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К выполнению пуско-наладочных работ разрешается после окончания монтажа при исправном заземлении оборудования.</w:t>
      </w:r>
    </w:p>
    <w:p w14:paraId="493BF2BD" w14:textId="5DCE72D9"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Все работы в шахте, выполняемые с крыши кабины и связанные с передвижением кабины, должны производиться при закрытых и запертых дверях шахты на скорости ревизии только после испытания ограничителя скорости, ловителей и тормоза, а также после проверки всех блокировочных устройств. При необходимости передвижения кабины вручную путем вращения штурвала лебедки лифт должен быть отключен вводным устройством.</w:t>
      </w:r>
    </w:p>
    <w:p w14:paraId="1BDC1A8C"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lastRenderedPageBreak/>
        <w:t>При работе под кабиной последняя должна быть надежно «посажена» на ловители или на специальные упоры, предохраняющие ее от падения.</w:t>
      </w:r>
    </w:p>
    <w:p w14:paraId="65F33730"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При выполнении монтажных работ и пусконаладочных работ ЗАПРЕЩАЕТСЯ:</w:t>
      </w:r>
    </w:p>
    <w:p w14:paraId="3E990D78"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-оставлять открытыми двери шахты;</w:t>
      </w:r>
    </w:p>
    <w:p w14:paraId="10A6970E"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-осуществлять пуск лифта с этажной площадки через открытые двери шахты и кабины;</w:t>
      </w:r>
    </w:p>
    <w:p w14:paraId="61FD9B1F"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-совмещать работы по монтажу оборудования лифта в шахте с работами строительной или других монтажных организаций;</w:t>
      </w:r>
    </w:p>
    <w:p w14:paraId="5934E674"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-находиться на крыше кабины более, чем двум монтажникам;</w:t>
      </w:r>
    </w:p>
    <w:p w14:paraId="5D79C316"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-перевозить в кабине лиц, не связанных с монтажом лифтового оборудования;</w:t>
      </w:r>
    </w:p>
    <w:p w14:paraId="233DFFC1"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-находясь на крыше кабины, передвигаться не на скорости ревизии;</w:t>
      </w:r>
    </w:p>
    <w:p w14:paraId="1C896402" w14:textId="77777777" w:rsidR="00F81157" w:rsidRPr="007D5B08" w:rsidRDefault="00F81157"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 находиться в кабине и на ее крыше при испытании ловителей и буферов.</w:t>
      </w:r>
    </w:p>
    <w:p w14:paraId="02859B90" w14:textId="77777777" w:rsidR="00F81157" w:rsidRDefault="00F81157" w:rsidP="007A39CE">
      <w:pPr>
        <w:spacing w:after="0" w:line="360" w:lineRule="auto"/>
        <w:ind w:right="311" w:firstLine="567"/>
        <w:jc w:val="both"/>
        <w:rPr>
          <w:rFonts w:ascii="GOST type A" w:hAnsi="GOST type A"/>
          <w:sz w:val="28"/>
          <w:szCs w:val="28"/>
        </w:rPr>
      </w:pPr>
    </w:p>
    <w:p w14:paraId="51AB29F7" w14:textId="57FBAA8C" w:rsidR="00FF34DB" w:rsidRPr="00FF34DB" w:rsidRDefault="00F81157" w:rsidP="004853E8">
      <w:pPr>
        <w:spacing w:after="0" w:line="360" w:lineRule="auto"/>
        <w:ind w:right="311"/>
        <w:jc w:val="center"/>
        <w:rPr>
          <w:rFonts w:ascii="GOST type A" w:hAnsi="GOST type A"/>
          <w:b/>
          <w:bCs/>
          <w:sz w:val="28"/>
          <w:szCs w:val="28"/>
        </w:rPr>
      </w:pPr>
      <w:r>
        <w:rPr>
          <w:rFonts w:ascii="GOST type A" w:hAnsi="GOST type A"/>
          <w:b/>
          <w:bCs/>
          <w:sz w:val="28"/>
          <w:szCs w:val="28"/>
        </w:rPr>
        <w:t>5.</w:t>
      </w:r>
      <w:r w:rsidR="00FF34DB" w:rsidRPr="00FF34DB">
        <w:rPr>
          <w:rFonts w:ascii="GOST type A" w:hAnsi="GOST type A"/>
          <w:b/>
          <w:bCs/>
          <w:sz w:val="28"/>
          <w:szCs w:val="28"/>
        </w:rPr>
        <w:t xml:space="preserve"> Общие требования к производству работ по демонтажу существующего</w:t>
      </w:r>
      <w:r w:rsidR="00FF34DB">
        <w:rPr>
          <w:rFonts w:ascii="GOST type A" w:hAnsi="GOST type A"/>
          <w:b/>
          <w:bCs/>
          <w:sz w:val="28"/>
          <w:szCs w:val="28"/>
        </w:rPr>
        <w:t xml:space="preserve"> </w:t>
      </w:r>
      <w:r w:rsidR="00FF34DB" w:rsidRPr="00FF34DB">
        <w:rPr>
          <w:rFonts w:ascii="GOST type A" w:hAnsi="GOST type A"/>
          <w:b/>
          <w:bCs/>
          <w:sz w:val="28"/>
          <w:szCs w:val="28"/>
        </w:rPr>
        <w:t>лифта</w:t>
      </w:r>
    </w:p>
    <w:p w14:paraId="3708DF1D" w14:textId="56762C71" w:rsidR="004D086F" w:rsidRPr="004D086F" w:rsidRDefault="004D086F" w:rsidP="00F81157">
      <w:pPr>
        <w:pStyle w:val="ab"/>
        <w:numPr>
          <w:ilvl w:val="1"/>
          <w:numId w:val="48"/>
        </w:numPr>
        <w:spacing w:after="120" w:line="360" w:lineRule="auto"/>
        <w:ind w:right="311"/>
        <w:jc w:val="center"/>
        <w:rPr>
          <w:rFonts w:ascii="GOST type A" w:hAnsi="GOST type A"/>
          <w:b/>
          <w:bCs/>
          <w:sz w:val="28"/>
          <w:szCs w:val="28"/>
        </w:rPr>
      </w:pPr>
      <w:r w:rsidRPr="004D086F">
        <w:rPr>
          <w:rFonts w:ascii="GOST type A" w:hAnsi="GOST type A"/>
          <w:b/>
          <w:bCs/>
          <w:sz w:val="28"/>
          <w:szCs w:val="28"/>
        </w:rPr>
        <w:t>Общий порядок производства работ</w:t>
      </w:r>
    </w:p>
    <w:p w14:paraId="6A6432C0" w14:textId="779DB87D" w:rsidR="004D086F" w:rsidRPr="0022277E" w:rsidRDefault="0022277E" w:rsidP="00F81157">
      <w:pPr>
        <w:spacing w:after="0" w:line="360" w:lineRule="auto"/>
        <w:ind w:right="311" w:firstLine="567"/>
        <w:jc w:val="both"/>
        <w:rPr>
          <w:rFonts w:ascii="GOST type A" w:hAnsi="GOST type A"/>
          <w:sz w:val="28"/>
          <w:szCs w:val="28"/>
        </w:rPr>
      </w:pPr>
      <w:r>
        <w:rPr>
          <w:rFonts w:ascii="GOST type A" w:hAnsi="GOST type A"/>
          <w:sz w:val="28"/>
          <w:szCs w:val="28"/>
        </w:rPr>
        <w:t xml:space="preserve">1. </w:t>
      </w:r>
      <w:r w:rsidR="004D086F" w:rsidRPr="0022277E">
        <w:rPr>
          <w:rFonts w:ascii="GOST type A" w:hAnsi="GOST type A"/>
          <w:sz w:val="28"/>
          <w:szCs w:val="28"/>
        </w:rPr>
        <w:t>Замена противовеса.</w:t>
      </w:r>
    </w:p>
    <w:p w14:paraId="3E864F61" w14:textId="727A58AF" w:rsidR="004D086F" w:rsidRPr="0022277E" w:rsidRDefault="0022277E" w:rsidP="00F8115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4D086F" w:rsidRPr="0022277E">
        <w:rPr>
          <w:rFonts w:ascii="GOST type A" w:hAnsi="GOST type A"/>
          <w:sz w:val="28"/>
          <w:szCs w:val="28"/>
        </w:rPr>
        <w:t>Демонтаж противовеса разрешается проводить только в приямке.</w:t>
      </w:r>
      <w:r w:rsidR="00FF34DB" w:rsidRPr="0022277E">
        <w:rPr>
          <w:rFonts w:ascii="GOST type A" w:hAnsi="GOST type A"/>
          <w:sz w:val="28"/>
          <w:szCs w:val="28"/>
        </w:rPr>
        <w:t xml:space="preserve"> </w:t>
      </w:r>
      <w:r w:rsidR="004D086F" w:rsidRPr="0022277E">
        <w:rPr>
          <w:rFonts w:ascii="GOST type A" w:hAnsi="GOST type A"/>
          <w:sz w:val="28"/>
          <w:szCs w:val="28"/>
        </w:rPr>
        <w:t>Противовес должен быть установлен на буфера или инвентарные</w:t>
      </w:r>
      <w:r w:rsidR="00FF34DB" w:rsidRPr="0022277E">
        <w:rPr>
          <w:rFonts w:ascii="GOST type A" w:hAnsi="GOST type A"/>
          <w:sz w:val="28"/>
          <w:szCs w:val="28"/>
        </w:rPr>
        <w:t xml:space="preserve"> </w:t>
      </w:r>
      <w:r w:rsidR="004D086F" w:rsidRPr="0022277E">
        <w:rPr>
          <w:rFonts w:ascii="GOST type A" w:hAnsi="GOST type A"/>
          <w:sz w:val="28"/>
          <w:szCs w:val="28"/>
        </w:rPr>
        <w:t>подставки.</w:t>
      </w:r>
    </w:p>
    <w:p w14:paraId="349B9907" w14:textId="280CCF49" w:rsidR="004D086F" w:rsidRPr="00FF34DB"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FF34DB">
        <w:rPr>
          <w:rFonts w:ascii="GOST type A" w:hAnsi="GOST type A"/>
          <w:sz w:val="28"/>
          <w:szCs w:val="28"/>
        </w:rPr>
        <w:t>При выполнении работы необходимо страховать (подвешивать) верхнюю</w:t>
      </w:r>
      <w:r w:rsidR="00FF34DB">
        <w:rPr>
          <w:rFonts w:ascii="GOST type A" w:hAnsi="GOST type A"/>
          <w:sz w:val="28"/>
          <w:szCs w:val="28"/>
        </w:rPr>
        <w:t xml:space="preserve"> </w:t>
      </w:r>
      <w:r w:rsidR="004D086F" w:rsidRPr="00FF34DB">
        <w:rPr>
          <w:rFonts w:ascii="GOST type A" w:hAnsi="GOST type A"/>
          <w:sz w:val="28"/>
          <w:szCs w:val="28"/>
        </w:rPr>
        <w:t>балку при помощи грузоподъемных средств и специальных зажимов.</w:t>
      </w:r>
    </w:p>
    <w:p w14:paraId="50C8DA2D" w14:textId="7E608372" w:rsidR="004D086F" w:rsidRPr="0022277E"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2277E">
        <w:rPr>
          <w:rFonts w:ascii="GOST type A" w:hAnsi="GOST type A"/>
          <w:sz w:val="28"/>
          <w:szCs w:val="28"/>
        </w:rPr>
        <w:t>требования безопасности плановых операций.</w:t>
      </w:r>
    </w:p>
    <w:p w14:paraId="4466C23F" w14:textId="7EDE1D73" w:rsidR="004D086F" w:rsidRPr="004D086F" w:rsidRDefault="0022277E"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2. </w:t>
      </w:r>
      <w:r w:rsidR="004D086F" w:rsidRPr="004D086F">
        <w:rPr>
          <w:rFonts w:ascii="GOST type A" w:hAnsi="GOST type A"/>
          <w:sz w:val="28"/>
          <w:szCs w:val="28"/>
        </w:rPr>
        <w:t>Замена кабины.</w:t>
      </w:r>
    </w:p>
    <w:p w14:paraId="3536B2D2" w14:textId="0581E084"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Демонтаж кабины разрешается проводить только в приямке.</w:t>
      </w:r>
    </w:p>
    <w:p w14:paraId="021B790C" w14:textId="0CC77FEA"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выполнении работы необходимо страховать (подвешивать) верхнюю</w:t>
      </w:r>
      <w:r>
        <w:rPr>
          <w:rFonts w:ascii="GOST type A" w:hAnsi="GOST type A"/>
          <w:sz w:val="28"/>
          <w:szCs w:val="28"/>
        </w:rPr>
        <w:t xml:space="preserve"> </w:t>
      </w:r>
      <w:r w:rsidR="004D086F" w:rsidRPr="004853E8">
        <w:rPr>
          <w:rFonts w:ascii="GOST type A" w:hAnsi="GOST type A"/>
          <w:sz w:val="28"/>
          <w:szCs w:val="28"/>
        </w:rPr>
        <w:t>балку при помощи грузоподъемных средств и специальных зажимов.</w:t>
      </w:r>
    </w:p>
    <w:p w14:paraId="4F48AF5C" w14:textId="7E09B1E6"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4853E8">
        <w:rPr>
          <w:rFonts w:ascii="GOST type A" w:hAnsi="GOST type A"/>
          <w:sz w:val="28"/>
          <w:szCs w:val="28"/>
        </w:rPr>
        <w:t>требования безопасности плановых операций.</w:t>
      </w:r>
    </w:p>
    <w:p w14:paraId="535DB09F" w14:textId="101EE4C9"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В любом случае, до начала подъема кабины необходимо подключить</w:t>
      </w:r>
      <w:r>
        <w:rPr>
          <w:rFonts w:ascii="GOST type A" w:hAnsi="GOST type A"/>
          <w:sz w:val="28"/>
          <w:szCs w:val="28"/>
        </w:rPr>
        <w:t xml:space="preserve"> </w:t>
      </w:r>
      <w:r w:rsidR="004D086F" w:rsidRPr="004853E8">
        <w:rPr>
          <w:rFonts w:ascii="GOST type A" w:hAnsi="GOST type A"/>
          <w:sz w:val="28"/>
          <w:szCs w:val="28"/>
        </w:rPr>
        <w:t>систему ловителей.</w:t>
      </w:r>
    </w:p>
    <w:p w14:paraId="5F0CA65C" w14:textId="2DF2B590"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вводного устройства</w:t>
      </w:r>
    </w:p>
    <w:p w14:paraId="0356F802" w14:textId="5F15338B"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Отключение напряжения источника электроэнергии должно выполняться</w:t>
      </w:r>
    </w:p>
    <w:p w14:paraId="3A751D5F" w14:textId="77777777" w:rsidR="004D086F" w:rsidRPr="004D086F" w:rsidRDefault="004D086F" w:rsidP="00F81157">
      <w:pPr>
        <w:pStyle w:val="ab"/>
        <w:spacing w:after="0" w:line="360" w:lineRule="auto"/>
        <w:ind w:left="0" w:right="311" w:firstLine="567"/>
        <w:jc w:val="both"/>
        <w:rPr>
          <w:rFonts w:ascii="GOST type A" w:hAnsi="GOST type A"/>
          <w:sz w:val="28"/>
          <w:szCs w:val="28"/>
        </w:rPr>
      </w:pPr>
      <w:r w:rsidRPr="004D086F">
        <w:rPr>
          <w:rFonts w:ascii="GOST type A" w:hAnsi="GOST type A"/>
          <w:sz w:val="28"/>
          <w:szCs w:val="28"/>
        </w:rPr>
        <w:t>электротехническим персоналом владельца данного источника.</w:t>
      </w:r>
    </w:p>
    <w:p w14:paraId="39F4ABA4" w14:textId="0F321E88" w:rsidR="004D086F" w:rsidRPr="004D08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Перед выполнением работ необходимо:</w:t>
      </w:r>
    </w:p>
    <w:p w14:paraId="7A697C28" w14:textId="1B9B9BBA" w:rsidR="004D086F" w:rsidRPr="004D086F" w:rsidRDefault="004D086F" w:rsidP="00F81157">
      <w:pPr>
        <w:pStyle w:val="ab"/>
        <w:numPr>
          <w:ilvl w:val="0"/>
          <w:numId w:val="46"/>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lastRenderedPageBreak/>
        <w:t>убедиться, что подача (включение) находится под контролем;</w:t>
      </w:r>
    </w:p>
    <w:p w14:paraId="408409B0" w14:textId="1EA52025" w:rsidR="004D086F" w:rsidRPr="004853E8" w:rsidRDefault="004D086F" w:rsidP="00F81157">
      <w:pPr>
        <w:pStyle w:val="ab"/>
        <w:numPr>
          <w:ilvl w:val="0"/>
          <w:numId w:val="47"/>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t>выполнить необходимые замеры и убедится в отсутствие напряжения</w:t>
      </w:r>
      <w:r w:rsidR="004853E8">
        <w:rPr>
          <w:rFonts w:ascii="GOST type A" w:hAnsi="GOST type A"/>
          <w:sz w:val="28"/>
          <w:szCs w:val="28"/>
        </w:rPr>
        <w:t xml:space="preserve"> </w:t>
      </w:r>
      <w:r w:rsidRPr="004853E8">
        <w:rPr>
          <w:rFonts w:ascii="GOST type A" w:hAnsi="GOST type A"/>
          <w:sz w:val="28"/>
          <w:szCs w:val="28"/>
        </w:rPr>
        <w:t>согласно действующей процедуре безопасности.</w:t>
      </w:r>
    </w:p>
    <w:p w14:paraId="24747590" w14:textId="0F87741C" w:rsidR="004D086F" w:rsidRPr="004D086F" w:rsidRDefault="004D086F" w:rsidP="00F81157">
      <w:pPr>
        <w:pStyle w:val="ab"/>
        <w:numPr>
          <w:ilvl w:val="0"/>
          <w:numId w:val="47"/>
        </w:numPr>
        <w:spacing w:after="0" w:line="360" w:lineRule="auto"/>
        <w:ind w:left="709" w:right="311" w:firstLine="425"/>
        <w:jc w:val="both"/>
        <w:rPr>
          <w:rFonts w:ascii="GOST type A" w:hAnsi="GOST type A"/>
          <w:sz w:val="28"/>
          <w:szCs w:val="28"/>
        </w:rPr>
      </w:pPr>
      <w:r w:rsidRPr="004D086F">
        <w:rPr>
          <w:rFonts w:ascii="GOST type A" w:hAnsi="GOST type A"/>
          <w:sz w:val="28"/>
          <w:szCs w:val="28"/>
        </w:rPr>
        <w:t>наложить инвентарное переносное заземление.</w:t>
      </w:r>
    </w:p>
    <w:p w14:paraId="74892191" w14:textId="7DBF3B91" w:rsidR="004D086F" w:rsidRPr="004853E8"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4853E8">
        <w:rPr>
          <w:rFonts w:ascii="GOST type A" w:hAnsi="GOST type A"/>
          <w:sz w:val="28"/>
          <w:szCs w:val="28"/>
        </w:rPr>
        <w:t>требования безопасности плановых операций.</w:t>
      </w:r>
    </w:p>
    <w:p w14:paraId="1372319E" w14:textId="17638071" w:rsidR="004D086F" w:rsidRPr="002B246F" w:rsidRDefault="004853E8"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До подачи (включения) напряжения необходимо предъявить выполненные</w:t>
      </w:r>
      <w:r w:rsidR="002B246F">
        <w:rPr>
          <w:rFonts w:ascii="GOST type A" w:hAnsi="GOST type A"/>
          <w:sz w:val="28"/>
          <w:szCs w:val="28"/>
        </w:rPr>
        <w:t xml:space="preserve"> </w:t>
      </w:r>
      <w:r w:rsidR="004D086F" w:rsidRPr="002B246F">
        <w:rPr>
          <w:rFonts w:ascii="GOST type A" w:hAnsi="GOST type A"/>
          <w:sz w:val="28"/>
          <w:szCs w:val="28"/>
        </w:rPr>
        <w:t>работы электротехническому персоналу владельца источника</w:t>
      </w:r>
      <w:r w:rsidR="002B246F">
        <w:rPr>
          <w:rFonts w:ascii="GOST type A" w:hAnsi="GOST type A"/>
          <w:sz w:val="28"/>
          <w:szCs w:val="28"/>
        </w:rPr>
        <w:t xml:space="preserve"> </w:t>
      </w:r>
      <w:r w:rsidR="004D086F" w:rsidRPr="002B246F">
        <w:rPr>
          <w:rFonts w:ascii="GOST type A" w:hAnsi="GOST type A"/>
          <w:sz w:val="28"/>
          <w:szCs w:val="28"/>
        </w:rPr>
        <w:t>электроэнергии.</w:t>
      </w:r>
    </w:p>
    <w:p w14:paraId="1EE63093" w14:textId="0142841A"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Работы выполняются только при полном снятии напряжения.</w:t>
      </w:r>
    </w:p>
    <w:p w14:paraId="2D0CBFE7" w14:textId="7637713E"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выполнении работ необходимо обеспечить требования "Проекта"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r>
        <w:rPr>
          <w:rFonts w:ascii="GOST type A" w:hAnsi="GOST type A"/>
          <w:sz w:val="28"/>
          <w:szCs w:val="28"/>
        </w:rPr>
        <w:t xml:space="preserve"> </w:t>
      </w:r>
      <w:r w:rsidR="004D086F" w:rsidRPr="002B246F">
        <w:rPr>
          <w:rFonts w:ascii="GOST type A" w:hAnsi="GOST type A"/>
          <w:sz w:val="28"/>
          <w:szCs w:val="28"/>
        </w:rPr>
        <w:t>Перед подачей электроэнергии необходимо убедиться в правильном</w:t>
      </w:r>
      <w:r>
        <w:rPr>
          <w:rFonts w:ascii="GOST type A" w:hAnsi="GOST type A"/>
          <w:sz w:val="28"/>
          <w:szCs w:val="28"/>
        </w:rPr>
        <w:t xml:space="preserve"> </w:t>
      </w:r>
      <w:r w:rsidR="004D086F" w:rsidRPr="002B246F">
        <w:rPr>
          <w:rFonts w:ascii="GOST type A" w:hAnsi="GOST type A"/>
          <w:sz w:val="28"/>
          <w:szCs w:val="28"/>
        </w:rPr>
        <w:t>подключении электрических соединений, при необходимости устранить выявленные</w:t>
      </w:r>
      <w:r>
        <w:rPr>
          <w:rFonts w:ascii="GOST type A" w:hAnsi="GOST type A"/>
          <w:sz w:val="28"/>
          <w:szCs w:val="28"/>
        </w:rPr>
        <w:t xml:space="preserve"> </w:t>
      </w:r>
      <w:r w:rsidR="004D086F" w:rsidRPr="002B246F">
        <w:rPr>
          <w:rFonts w:ascii="GOST type A" w:hAnsi="GOST type A"/>
          <w:sz w:val="28"/>
          <w:szCs w:val="28"/>
        </w:rPr>
        <w:t>замечания</w:t>
      </w:r>
      <w:r>
        <w:rPr>
          <w:rFonts w:ascii="GOST type A" w:hAnsi="GOST type A"/>
          <w:sz w:val="28"/>
          <w:szCs w:val="28"/>
        </w:rPr>
        <w:t>.</w:t>
      </w:r>
    </w:p>
    <w:p w14:paraId="5D2AD8E2" w14:textId="68B48FB5"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3</w:t>
      </w:r>
      <w:r w:rsidR="004D086F" w:rsidRPr="004D086F">
        <w:rPr>
          <w:rFonts w:ascii="GOST type A" w:hAnsi="GOST type A"/>
          <w:sz w:val="28"/>
          <w:szCs w:val="28"/>
        </w:rPr>
        <w:t>. Замена лебедки</w:t>
      </w:r>
    </w:p>
    <w:p w14:paraId="4FCF3962" w14:textId="162BE31C"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Работы выполняются только при полном снятии напряжения.</w:t>
      </w:r>
    </w:p>
    <w:p w14:paraId="365D3C52" w14:textId="7537A6FE"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Перед началом демонтажа лебедки в первую очередь необходимо снять с</w:t>
      </w:r>
      <w:r>
        <w:rPr>
          <w:rFonts w:ascii="GOST type A" w:hAnsi="GOST type A"/>
          <w:sz w:val="28"/>
          <w:szCs w:val="28"/>
        </w:rPr>
        <w:t xml:space="preserve"> </w:t>
      </w:r>
      <w:r w:rsidR="004D086F" w:rsidRPr="002B246F">
        <w:rPr>
          <w:rFonts w:ascii="GOST type A" w:hAnsi="GOST type A"/>
          <w:sz w:val="28"/>
          <w:szCs w:val="28"/>
        </w:rPr>
        <w:t>нее нагрузку (тяговые канаты).</w:t>
      </w:r>
    </w:p>
    <w:p w14:paraId="768E69F1" w14:textId="620D66CF"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p>
    <w:p w14:paraId="50834154" w14:textId="654B2CC1" w:rsidR="004D086F" w:rsidRPr="004D08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4</w:t>
      </w:r>
      <w:r w:rsidR="004D086F" w:rsidRPr="004D086F">
        <w:rPr>
          <w:rFonts w:ascii="GOST type A" w:hAnsi="GOST type A"/>
          <w:sz w:val="28"/>
          <w:szCs w:val="28"/>
        </w:rPr>
        <w:t>. Замена ограничителя скорости</w:t>
      </w:r>
    </w:p>
    <w:p w14:paraId="58F1977C" w14:textId="173C6C46"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В любом случае ограничитель скорости должен быть установлен до</w:t>
      </w:r>
      <w:r>
        <w:rPr>
          <w:rFonts w:ascii="GOST type A" w:hAnsi="GOST type A"/>
          <w:sz w:val="28"/>
          <w:szCs w:val="28"/>
        </w:rPr>
        <w:t xml:space="preserve"> </w:t>
      </w:r>
      <w:r w:rsidR="004D086F" w:rsidRPr="002B246F">
        <w:rPr>
          <w:rFonts w:ascii="GOST type A" w:hAnsi="GOST type A"/>
          <w:sz w:val="28"/>
          <w:szCs w:val="28"/>
        </w:rPr>
        <w:t>начала движения кабины лифта.</w:t>
      </w:r>
    </w:p>
    <w:p w14:paraId="7E097940" w14:textId="1DE00CA4" w:rsidR="004D086F" w:rsidRPr="002B246F" w:rsidRDefault="002B246F"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2B246F">
        <w:rPr>
          <w:rFonts w:ascii="GOST type A" w:hAnsi="GOST type A"/>
          <w:sz w:val="28"/>
          <w:szCs w:val="28"/>
        </w:rPr>
        <w:t>требования безопасности плановых операций.</w:t>
      </w:r>
    </w:p>
    <w:p w14:paraId="4C7D8675" w14:textId="1F4E4503" w:rsidR="004D086F" w:rsidRPr="004D086F" w:rsidRDefault="004D086F" w:rsidP="00F81157">
      <w:pPr>
        <w:pStyle w:val="ab"/>
        <w:spacing w:after="0" w:line="360" w:lineRule="auto"/>
        <w:ind w:left="0" w:right="311" w:firstLine="567"/>
        <w:jc w:val="both"/>
        <w:rPr>
          <w:rFonts w:ascii="GOST type A" w:hAnsi="GOST type A"/>
          <w:sz w:val="28"/>
          <w:szCs w:val="28"/>
        </w:rPr>
      </w:pPr>
      <w:r w:rsidRPr="004D086F">
        <w:rPr>
          <w:rFonts w:ascii="GOST type A" w:hAnsi="GOST type A"/>
          <w:sz w:val="28"/>
          <w:szCs w:val="28"/>
        </w:rPr>
        <w:t>5.. Замена канатов (кинематической схемы)</w:t>
      </w:r>
    </w:p>
    <w:p w14:paraId="069C1A3D" w14:textId="24C4657B"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Данная работа выполняется с полным снятием напряжения.</w:t>
      </w:r>
    </w:p>
    <w:p w14:paraId="2FDFA816" w14:textId="44F4BB48"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канатов производится в положении, когда противовес находится</w:t>
      </w:r>
      <w:r>
        <w:rPr>
          <w:rFonts w:ascii="GOST type A" w:hAnsi="GOST type A"/>
          <w:sz w:val="28"/>
          <w:szCs w:val="28"/>
        </w:rPr>
        <w:t xml:space="preserve"> </w:t>
      </w:r>
      <w:r w:rsidR="004D086F" w:rsidRPr="00314BC9">
        <w:rPr>
          <w:rFonts w:ascii="GOST type A" w:hAnsi="GOST type A"/>
          <w:sz w:val="28"/>
          <w:szCs w:val="28"/>
        </w:rPr>
        <w:t>в приямке на поставках, а кабина на ловителях и застрахована канатом</w:t>
      </w:r>
      <w:r>
        <w:rPr>
          <w:rFonts w:ascii="GOST type A" w:hAnsi="GOST type A"/>
          <w:sz w:val="28"/>
          <w:szCs w:val="28"/>
        </w:rPr>
        <w:t xml:space="preserve"> </w:t>
      </w:r>
      <w:r w:rsidR="004D086F" w:rsidRPr="00314BC9">
        <w:rPr>
          <w:rFonts w:ascii="GOST type A" w:hAnsi="GOST type A"/>
          <w:sz w:val="28"/>
          <w:szCs w:val="28"/>
        </w:rPr>
        <w:t>диаметром не менее 7 мм в районе последней остановки.</w:t>
      </w:r>
    </w:p>
    <w:p w14:paraId="32401B40" w14:textId="4C97390A"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Замена канатов производится последовательно по одному канату.</w:t>
      </w:r>
    </w:p>
    <w:p w14:paraId="32C3353B" w14:textId="4274FDD5"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Демонтаж канатов производится методом вытягивания их в Машинное</w:t>
      </w:r>
      <w:r>
        <w:rPr>
          <w:rFonts w:ascii="GOST type A" w:hAnsi="GOST type A"/>
          <w:sz w:val="28"/>
          <w:szCs w:val="28"/>
        </w:rPr>
        <w:t xml:space="preserve"> </w:t>
      </w:r>
      <w:r w:rsidR="004D086F" w:rsidRPr="00314BC9">
        <w:rPr>
          <w:rFonts w:ascii="GOST type A" w:hAnsi="GOST type A"/>
          <w:sz w:val="28"/>
          <w:szCs w:val="28"/>
        </w:rPr>
        <w:t>помещение.</w:t>
      </w:r>
    </w:p>
    <w:p w14:paraId="2A79C915" w14:textId="09E22858"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314BC9">
        <w:rPr>
          <w:rFonts w:ascii="GOST type A" w:hAnsi="GOST type A"/>
          <w:sz w:val="28"/>
          <w:szCs w:val="28"/>
        </w:rPr>
        <w:t>требования безопасности плановых операций.</w:t>
      </w:r>
    </w:p>
    <w:p w14:paraId="1D23FE67" w14:textId="7B678D45" w:rsidR="004D086F" w:rsidRPr="004D086F"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lastRenderedPageBreak/>
        <w:t>6</w:t>
      </w:r>
      <w:r w:rsidR="004D086F" w:rsidRPr="004D086F">
        <w:rPr>
          <w:rFonts w:ascii="GOST type A" w:hAnsi="GOST type A"/>
          <w:sz w:val="28"/>
          <w:szCs w:val="28"/>
        </w:rPr>
        <w:t>. Замена дверей шахты</w:t>
      </w:r>
    </w:p>
    <w:p w14:paraId="17A925F4" w14:textId="62E0B706"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демонтаже дверей шахты с "ложной кабины" разрешается подъем</w:t>
      </w:r>
      <w:r>
        <w:rPr>
          <w:rFonts w:ascii="GOST type A" w:hAnsi="GOST type A"/>
          <w:sz w:val="28"/>
          <w:szCs w:val="28"/>
        </w:rPr>
        <w:t xml:space="preserve"> </w:t>
      </w:r>
      <w:r w:rsidR="004D086F" w:rsidRPr="00314BC9">
        <w:rPr>
          <w:rFonts w:ascii="GOST type A" w:hAnsi="GOST type A"/>
          <w:sz w:val="28"/>
          <w:szCs w:val="28"/>
        </w:rPr>
        <w:t>или опускание только по одной двери (порталу)</w:t>
      </w:r>
    </w:p>
    <w:p w14:paraId="734B50E8" w14:textId="5901E45A"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При демонтаже дверей шахты ЗАПРЕЩАЕТСЯ оставлять открытый проем;</w:t>
      </w:r>
      <w:r>
        <w:rPr>
          <w:rFonts w:ascii="GOST type A" w:hAnsi="GOST type A"/>
          <w:sz w:val="28"/>
          <w:szCs w:val="28"/>
        </w:rPr>
        <w:t xml:space="preserve"> </w:t>
      </w:r>
      <w:r w:rsidR="004D086F" w:rsidRPr="00314BC9">
        <w:rPr>
          <w:rFonts w:ascii="GOST type A" w:hAnsi="GOST type A"/>
          <w:sz w:val="28"/>
          <w:szCs w:val="28"/>
        </w:rPr>
        <w:t>в качестве средств защиты от падения в жилых и административных</w:t>
      </w:r>
      <w:r>
        <w:rPr>
          <w:rFonts w:ascii="GOST type A" w:hAnsi="GOST type A"/>
          <w:sz w:val="28"/>
          <w:szCs w:val="28"/>
        </w:rPr>
        <w:t xml:space="preserve"> </w:t>
      </w:r>
      <w:r w:rsidR="004D086F" w:rsidRPr="00314BC9">
        <w:rPr>
          <w:rFonts w:ascii="GOST type A" w:hAnsi="GOST type A"/>
          <w:sz w:val="28"/>
          <w:szCs w:val="28"/>
        </w:rPr>
        <w:t>домах необходимо устанавливать новую дверь шахты; на строительных</w:t>
      </w:r>
      <w:r>
        <w:rPr>
          <w:rFonts w:ascii="GOST type A" w:hAnsi="GOST type A"/>
          <w:sz w:val="28"/>
          <w:szCs w:val="28"/>
        </w:rPr>
        <w:t xml:space="preserve"> </w:t>
      </w:r>
      <w:r w:rsidR="004D086F" w:rsidRPr="00314BC9">
        <w:rPr>
          <w:rFonts w:ascii="GOST type A" w:hAnsi="GOST type A"/>
          <w:sz w:val="28"/>
          <w:szCs w:val="28"/>
        </w:rPr>
        <w:t>площадках или в недействующем реконструируемом здании разрешается</w:t>
      </w:r>
      <w:r>
        <w:rPr>
          <w:rFonts w:ascii="GOST type A" w:hAnsi="GOST type A"/>
          <w:sz w:val="28"/>
          <w:szCs w:val="28"/>
        </w:rPr>
        <w:t xml:space="preserve"> </w:t>
      </w:r>
      <w:r w:rsidR="004D086F" w:rsidRPr="00314BC9">
        <w:rPr>
          <w:rFonts w:ascii="GOST type A" w:hAnsi="GOST type A"/>
          <w:sz w:val="28"/>
          <w:szCs w:val="28"/>
        </w:rPr>
        <w:t>установка инвентарных ограждений по действующим "Правилам".</w:t>
      </w:r>
    </w:p>
    <w:p w14:paraId="2945399C" w14:textId="64E72970" w:rsidR="004D086F" w:rsidRPr="00314BC9" w:rsidRDefault="00314BC9" w:rsidP="00F81157">
      <w:pPr>
        <w:pStyle w:val="ab"/>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4D086F" w:rsidRPr="004D086F">
        <w:rPr>
          <w:rFonts w:ascii="GOST type A" w:hAnsi="GOST type A"/>
          <w:sz w:val="28"/>
          <w:szCs w:val="28"/>
        </w:rPr>
        <w:t xml:space="preserve">При выполнении работ необходимо обеспечить требования </w:t>
      </w:r>
      <w:r>
        <w:rPr>
          <w:rFonts w:ascii="GOST type A" w:hAnsi="GOST type A"/>
          <w:sz w:val="28"/>
          <w:szCs w:val="28"/>
        </w:rPr>
        <w:t>«</w:t>
      </w:r>
      <w:r w:rsidR="004D086F" w:rsidRPr="004D086F">
        <w:rPr>
          <w:rFonts w:ascii="GOST type A" w:hAnsi="GOST type A"/>
          <w:sz w:val="28"/>
          <w:szCs w:val="28"/>
        </w:rPr>
        <w:t>Проекта</w:t>
      </w:r>
      <w:r>
        <w:rPr>
          <w:rFonts w:ascii="GOST type A" w:hAnsi="GOST type A"/>
          <w:sz w:val="28"/>
          <w:szCs w:val="28"/>
        </w:rPr>
        <w:t>»</w:t>
      </w:r>
      <w:r w:rsidR="004D086F" w:rsidRPr="004D086F">
        <w:rPr>
          <w:rFonts w:ascii="GOST type A" w:hAnsi="GOST type A"/>
          <w:sz w:val="28"/>
          <w:szCs w:val="28"/>
        </w:rPr>
        <w:t xml:space="preserve"> и</w:t>
      </w:r>
      <w:r>
        <w:rPr>
          <w:rFonts w:ascii="GOST type A" w:hAnsi="GOST type A"/>
          <w:sz w:val="28"/>
          <w:szCs w:val="28"/>
        </w:rPr>
        <w:t xml:space="preserve"> </w:t>
      </w:r>
      <w:r w:rsidR="004D086F" w:rsidRPr="00314BC9">
        <w:rPr>
          <w:rFonts w:ascii="GOST type A" w:hAnsi="GOST type A"/>
          <w:sz w:val="28"/>
          <w:szCs w:val="28"/>
        </w:rPr>
        <w:t>требования безопасности плановых операций.</w:t>
      </w:r>
    </w:p>
    <w:p w14:paraId="61516664" w14:textId="0AD1E7D8" w:rsidR="004D086F" w:rsidRDefault="004D086F" w:rsidP="002B246F">
      <w:pPr>
        <w:pStyle w:val="ab"/>
        <w:spacing w:after="0" w:line="360" w:lineRule="auto"/>
        <w:ind w:right="311"/>
        <w:jc w:val="both"/>
        <w:rPr>
          <w:rFonts w:ascii="GOST type A" w:hAnsi="GOST type A"/>
          <w:sz w:val="28"/>
          <w:szCs w:val="28"/>
        </w:rPr>
      </w:pPr>
    </w:p>
    <w:p w14:paraId="71C3C757" w14:textId="6E890F60" w:rsidR="00A318AD" w:rsidRPr="00A318AD" w:rsidRDefault="00F81157" w:rsidP="00A318AD">
      <w:pPr>
        <w:pStyle w:val="ab"/>
        <w:spacing w:after="0" w:line="360" w:lineRule="auto"/>
        <w:ind w:right="311"/>
        <w:jc w:val="center"/>
        <w:rPr>
          <w:rFonts w:ascii="GOST type A" w:hAnsi="GOST type A"/>
          <w:b/>
          <w:bCs/>
          <w:sz w:val="28"/>
          <w:szCs w:val="28"/>
        </w:rPr>
      </w:pPr>
      <w:r>
        <w:rPr>
          <w:rFonts w:ascii="GOST type A" w:hAnsi="GOST type A"/>
          <w:b/>
          <w:bCs/>
          <w:sz w:val="28"/>
          <w:szCs w:val="28"/>
        </w:rPr>
        <w:t>6</w:t>
      </w:r>
      <w:r w:rsidR="00A318AD" w:rsidRPr="00A318AD">
        <w:rPr>
          <w:rFonts w:ascii="GOST type A" w:hAnsi="GOST type A"/>
          <w:b/>
          <w:bCs/>
          <w:sz w:val="28"/>
          <w:szCs w:val="28"/>
        </w:rPr>
        <w:t>. Общие требования к производству работ по установке лифта</w:t>
      </w:r>
    </w:p>
    <w:p w14:paraId="5001F124" w14:textId="5FCD49B4" w:rsidR="007D5B08" w:rsidRPr="001F0690" w:rsidRDefault="00F81157" w:rsidP="00A05678">
      <w:pPr>
        <w:pStyle w:val="ab"/>
        <w:spacing w:after="0" w:line="360" w:lineRule="auto"/>
        <w:ind w:right="311"/>
        <w:jc w:val="center"/>
        <w:rPr>
          <w:rFonts w:ascii="GOST type A" w:hAnsi="GOST type A"/>
          <w:b/>
          <w:bCs/>
          <w:sz w:val="28"/>
          <w:szCs w:val="28"/>
        </w:rPr>
      </w:pPr>
      <w:r>
        <w:rPr>
          <w:rFonts w:ascii="GOST type A" w:hAnsi="GOST type A"/>
          <w:b/>
          <w:bCs/>
          <w:sz w:val="28"/>
          <w:szCs w:val="28"/>
        </w:rPr>
        <w:t>6</w:t>
      </w:r>
      <w:r w:rsidR="00A05678">
        <w:rPr>
          <w:rFonts w:ascii="GOST type A" w:hAnsi="GOST type A"/>
          <w:b/>
          <w:bCs/>
          <w:sz w:val="28"/>
          <w:szCs w:val="28"/>
        </w:rPr>
        <w:t>.</w:t>
      </w:r>
      <w:r w:rsidR="00A318AD" w:rsidRPr="00A318AD">
        <w:rPr>
          <w:rFonts w:ascii="GOST type A" w:hAnsi="GOST type A"/>
          <w:b/>
          <w:bCs/>
          <w:sz w:val="28"/>
          <w:szCs w:val="28"/>
        </w:rPr>
        <w:t xml:space="preserve">1. </w:t>
      </w:r>
      <w:r w:rsidR="007D5B08" w:rsidRPr="001F0690">
        <w:rPr>
          <w:rFonts w:ascii="GOST type A" w:hAnsi="GOST type A"/>
          <w:b/>
          <w:bCs/>
          <w:sz w:val="28"/>
          <w:szCs w:val="28"/>
        </w:rPr>
        <w:t>Подготовительные работы</w:t>
      </w:r>
    </w:p>
    <w:p w14:paraId="60E56B9F" w14:textId="1A11D531" w:rsidR="005665FD" w:rsidRPr="005665FD" w:rsidRDefault="005665FD" w:rsidP="005665FD">
      <w:pPr>
        <w:spacing w:after="0" w:line="360" w:lineRule="auto"/>
        <w:ind w:right="311" w:firstLine="567"/>
        <w:jc w:val="both"/>
        <w:rPr>
          <w:rFonts w:ascii="GOST type A" w:hAnsi="GOST type A"/>
          <w:sz w:val="28"/>
          <w:szCs w:val="28"/>
        </w:rPr>
      </w:pPr>
      <w:r w:rsidRPr="005665FD">
        <w:rPr>
          <w:rFonts w:ascii="GOST type A" w:hAnsi="GOST type A"/>
          <w:sz w:val="28"/>
          <w:szCs w:val="28"/>
        </w:rPr>
        <w:t xml:space="preserve">До начала монтажа лифта </w:t>
      </w:r>
      <w:r>
        <w:rPr>
          <w:rFonts w:ascii="GOST type A" w:hAnsi="GOST type A"/>
          <w:sz w:val="28"/>
          <w:szCs w:val="28"/>
        </w:rPr>
        <w:t>производитель</w:t>
      </w:r>
      <w:r w:rsidRPr="005665FD">
        <w:rPr>
          <w:rFonts w:ascii="GOST type A" w:hAnsi="GOST type A"/>
          <w:sz w:val="28"/>
          <w:szCs w:val="28"/>
        </w:rPr>
        <w:t xml:space="preserve"> работ </w:t>
      </w:r>
      <w:r>
        <w:rPr>
          <w:rFonts w:ascii="GOST type A" w:hAnsi="GOST type A"/>
          <w:sz w:val="28"/>
          <w:szCs w:val="28"/>
        </w:rPr>
        <w:t>должен:</w:t>
      </w:r>
      <w:r w:rsidRPr="005665FD">
        <w:rPr>
          <w:rFonts w:ascii="GOST type A" w:hAnsi="GOST type A"/>
          <w:sz w:val="28"/>
          <w:szCs w:val="28"/>
        </w:rPr>
        <w:t xml:space="preserve"> </w:t>
      </w:r>
    </w:p>
    <w:p w14:paraId="4460BDF9" w14:textId="7FACD807" w:rsidR="005665FD" w:rsidRPr="005665FD" w:rsidRDefault="005665FD"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Pr="005665FD">
        <w:rPr>
          <w:rFonts w:ascii="GOST type A" w:hAnsi="GOST type A"/>
          <w:sz w:val="28"/>
          <w:szCs w:val="28"/>
        </w:rPr>
        <w:t>изучить техническую и эксплуатационную документацию на лифты,</w:t>
      </w:r>
      <w:r>
        <w:rPr>
          <w:rFonts w:ascii="GOST type A" w:hAnsi="GOST type A"/>
          <w:sz w:val="28"/>
          <w:szCs w:val="28"/>
        </w:rPr>
        <w:t xml:space="preserve"> </w:t>
      </w:r>
      <w:r w:rsidRPr="005665FD">
        <w:rPr>
          <w:rFonts w:ascii="GOST type A" w:hAnsi="GOST type A"/>
          <w:sz w:val="28"/>
          <w:szCs w:val="28"/>
        </w:rPr>
        <w:t>проект производства работ по установке лифтов, а также инструкцию по</w:t>
      </w:r>
      <w:r>
        <w:rPr>
          <w:rFonts w:ascii="GOST type A" w:hAnsi="GOST type A"/>
          <w:sz w:val="28"/>
          <w:szCs w:val="28"/>
        </w:rPr>
        <w:t xml:space="preserve"> </w:t>
      </w:r>
      <w:r w:rsidRPr="005665FD">
        <w:rPr>
          <w:rFonts w:ascii="GOST type A" w:hAnsi="GOST type A"/>
          <w:sz w:val="28"/>
          <w:szCs w:val="28"/>
        </w:rPr>
        <w:t>монтажу лифтов от предприятия-изготовителя, инструкцию по монтажу</w:t>
      </w:r>
      <w:r>
        <w:rPr>
          <w:rFonts w:ascii="GOST type A" w:hAnsi="GOST type A"/>
          <w:sz w:val="28"/>
          <w:szCs w:val="28"/>
        </w:rPr>
        <w:t xml:space="preserve"> </w:t>
      </w:r>
      <w:r w:rsidRPr="005665FD">
        <w:rPr>
          <w:rFonts w:ascii="GOST type A" w:hAnsi="GOST type A"/>
          <w:sz w:val="28"/>
          <w:szCs w:val="28"/>
        </w:rPr>
        <w:t xml:space="preserve">лифтов ВСН 210-80, ГОСТ 22845-2018, </w:t>
      </w:r>
      <w:r w:rsidR="00641BB5" w:rsidRPr="00641BB5">
        <w:rPr>
          <w:rFonts w:ascii="GOST type A" w:hAnsi="GOST type A"/>
          <w:sz w:val="28"/>
          <w:szCs w:val="28"/>
        </w:rPr>
        <w:t>СП 12-136-2002</w:t>
      </w:r>
      <w:r w:rsidRPr="005665FD">
        <w:rPr>
          <w:rFonts w:ascii="GOST type A" w:hAnsi="GOST type A"/>
          <w:sz w:val="28"/>
          <w:szCs w:val="28"/>
        </w:rPr>
        <w:t>,</w:t>
      </w:r>
      <w:r>
        <w:rPr>
          <w:rFonts w:ascii="GOST type A" w:hAnsi="GOST type A"/>
          <w:sz w:val="28"/>
          <w:szCs w:val="28"/>
        </w:rPr>
        <w:t xml:space="preserve"> </w:t>
      </w:r>
      <w:r w:rsidR="00641BB5" w:rsidRPr="00641BB5">
        <w:rPr>
          <w:rFonts w:ascii="GOST type A" w:hAnsi="GOST type A"/>
          <w:sz w:val="28"/>
          <w:szCs w:val="28"/>
        </w:rPr>
        <w:t>П 12-135-2003</w:t>
      </w:r>
      <w:r w:rsidR="00641BB5">
        <w:rPr>
          <w:rFonts w:ascii="GOST type A" w:hAnsi="GOST type A"/>
          <w:sz w:val="28"/>
          <w:szCs w:val="28"/>
        </w:rPr>
        <w:t xml:space="preserve">, </w:t>
      </w:r>
      <w:r w:rsidRPr="005665FD">
        <w:rPr>
          <w:rFonts w:ascii="GOST type A" w:hAnsi="GOST type A"/>
          <w:sz w:val="28"/>
          <w:szCs w:val="28"/>
        </w:rPr>
        <w:t>производственные инструкции;</w:t>
      </w:r>
    </w:p>
    <w:p w14:paraId="68AE34CD" w14:textId="49358502" w:rsidR="005665FD" w:rsidRPr="005665FD" w:rsidRDefault="005665FD"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Pr="005665FD">
        <w:rPr>
          <w:rFonts w:ascii="GOST type A" w:hAnsi="GOST type A"/>
          <w:sz w:val="28"/>
          <w:szCs w:val="28"/>
        </w:rPr>
        <w:t>согласовать с заказчиком места складирования оборудования.</w:t>
      </w:r>
      <w:r>
        <w:rPr>
          <w:rFonts w:ascii="GOST type A" w:hAnsi="GOST type A"/>
          <w:sz w:val="28"/>
          <w:szCs w:val="28"/>
        </w:rPr>
        <w:t xml:space="preserve"> </w:t>
      </w:r>
      <w:r w:rsidRPr="005665FD">
        <w:rPr>
          <w:rFonts w:ascii="GOST type A" w:hAnsi="GOST type A"/>
          <w:sz w:val="28"/>
          <w:szCs w:val="28"/>
        </w:rPr>
        <w:t>Поступающее оборудование складировать в соответствии с требованиями</w:t>
      </w:r>
      <w:r>
        <w:rPr>
          <w:rFonts w:ascii="GOST type A" w:hAnsi="GOST type A"/>
          <w:sz w:val="28"/>
          <w:szCs w:val="28"/>
        </w:rPr>
        <w:t xml:space="preserve"> </w:t>
      </w:r>
      <w:r w:rsidR="00D864C8" w:rsidRPr="00D864C8">
        <w:rPr>
          <w:rFonts w:ascii="GOST type A" w:hAnsi="GOST type A"/>
          <w:sz w:val="28"/>
          <w:szCs w:val="28"/>
        </w:rPr>
        <w:t>СП 12-135-2003</w:t>
      </w:r>
      <w:r w:rsidR="00D864C8">
        <w:rPr>
          <w:rFonts w:ascii="GOST type A" w:hAnsi="GOST type A"/>
          <w:sz w:val="28"/>
          <w:szCs w:val="28"/>
        </w:rPr>
        <w:t xml:space="preserve"> </w:t>
      </w:r>
      <w:r w:rsidRPr="005665FD">
        <w:rPr>
          <w:rFonts w:ascii="GOST type A" w:hAnsi="GOST type A"/>
          <w:sz w:val="28"/>
          <w:szCs w:val="28"/>
        </w:rPr>
        <w:t>п. 6.3 и ВСН 210-80 в зоне действия крана, которым оно будет</w:t>
      </w:r>
      <w:r>
        <w:rPr>
          <w:rFonts w:ascii="GOST type A" w:hAnsi="GOST type A"/>
          <w:sz w:val="28"/>
          <w:szCs w:val="28"/>
        </w:rPr>
        <w:t xml:space="preserve"> </w:t>
      </w:r>
      <w:r w:rsidRPr="005665FD">
        <w:rPr>
          <w:rFonts w:ascii="GOST type A" w:hAnsi="GOST type A"/>
          <w:sz w:val="28"/>
          <w:szCs w:val="28"/>
        </w:rPr>
        <w:t>подаваться в шахту лифта.</w:t>
      </w:r>
    </w:p>
    <w:p w14:paraId="71F00BAD" w14:textId="61166A08" w:rsidR="005665FD" w:rsidRDefault="005665FD" w:rsidP="005665FD">
      <w:pPr>
        <w:spacing w:after="0" w:line="360" w:lineRule="auto"/>
        <w:ind w:right="311" w:firstLine="567"/>
        <w:jc w:val="both"/>
        <w:rPr>
          <w:rFonts w:ascii="GOST type A" w:hAnsi="GOST type A"/>
          <w:sz w:val="28"/>
          <w:szCs w:val="28"/>
        </w:rPr>
      </w:pPr>
      <w:r w:rsidRPr="005665FD">
        <w:rPr>
          <w:rFonts w:ascii="GOST type A" w:hAnsi="GOST type A"/>
          <w:sz w:val="28"/>
          <w:szCs w:val="28"/>
        </w:rPr>
        <w:t>Под оборудование во всех случаях подкладывать деревянные подкладки.</w:t>
      </w:r>
      <w:r>
        <w:rPr>
          <w:rFonts w:ascii="GOST type A" w:hAnsi="GOST type A"/>
          <w:sz w:val="28"/>
          <w:szCs w:val="28"/>
        </w:rPr>
        <w:t xml:space="preserve"> </w:t>
      </w:r>
      <w:r w:rsidRPr="005665FD">
        <w:rPr>
          <w:rFonts w:ascii="GOST type A" w:hAnsi="GOST type A"/>
          <w:sz w:val="28"/>
          <w:szCs w:val="28"/>
        </w:rPr>
        <w:t>Механические узлы лифта с установленным на них электрооборудованием</w:t>
      </w:r>
      <w:r>
        <w:rPr>
          <w:rFonts w:ascii="GOST type A" w:hAnsi="GOST type A"/>
          <w:sz w:val="28"/>
          <w:szCs w:val="28"/>
        </w:rPr>
        <w:t xml:space="preserve"> </w:t>
      </w:r>
      <w:r w:rsidRPr="005665FD">
        <w:rPr>
          <w:rFonts w:ascii="GOST type A" w:hAnsi="GOST type A"/>
          <w:sz w:val="28"/>
          <w:szCs w:val="28"/>
        </w:rPr>
        <w:t>(кабина, ДШ, ОС), НКУ, канаты и другие ответственные узлы хранить в</w:t>
      </w:r>
      <w:r>
        <w:rPr>
          <w:rFonts w:ascii="GOST type A" w:hAnsi="GOST type A"/>
          <w:sz w:val="28"/>
          <w:szCs w:val="28"/>
        </w:rPr>
        <w:t xml:space="preserve"> </w:t>
      </w:r>
      <w:r w:rsidRPr="005665FD">
        <w:rPr>
          <w:rFonts w:ascii="GOST type A" w:hAnsi="GOST type A"/>
          <w:sz w:val="28"/>
          <w:szCs w:val="28"/>
        </w:rPr>
        <w:t>закрытых помещениях. Остальное механическое оборудование допускается</w:t>
      </w:r>
      <w:r>
        <w:rPr>
          <w:rFonts w:ascii="GOST type A" w:hAnsi="GOST type A"/>
          <w:sz w:val="28"/>
          <w:szCs w:val="28"/>
        </w:rPr>
        <w:t xml:space="preserve"> </w:t>
      </w:r>
      <w:r w:rsidRPr="005665FD">
        <w:rPr>
          <w:rFonts w:ascii="GOST type A" w:hAnsi="GOST type A"/>
          <w:sz w:val="28"/>
          <w:szCs w:val="28"/>
        </w:rPr>
        <w:t>хранить под навесом.</w:t>
      </w:r>
    </w:p>
    <w:p w14:paraId="33EEA899" w14:textId="77777777" w:rsidR="005665FD" w:rsidRDefault="005665FD" w:rsidP="005665FD">
      <w:pPr>
        <w:spacing w:after="0" w:line="360" w:lineRule="auto"/>
        <w:ind w:right="311" w:firstLine="567"/>
        <w:jc w:val="both"/>
        <w:rPr>
          <w:rFonts w:ascii="GOST type A" w:hAnsi="GOST type A"/>
          <w:sz w:val="28"/>
          <w:szCs w:val="28"/>
        </w:rPr>
      </w:pPr>
    </w:p>
    <w:p w14:paraId="5C044086" w14:textId="22F52933" w:rsidR="005665FD" w:rsidRPr="005665FD" w:rsidRDefault="00F81157" w:rsidP="005665FD">
      <w:pPr>
        <w:spacing w:after="0" w:line="360" w:lineRule="auto"/>
        <w:ind w:right="311" w:firstLine="567"/>
        <w:jc w:val="center"/>
        <w:rPr>
          <w:rFonts w:ascii="GOST type A" w:hAnsi="GOST type A"/>
          <w:b/>
          <w:bCs/>
          <w:sz w:val="28"/>
          <w:szCs w:val="28"/>
        </w:rPr>
      </w:pPr>
      <w:r>
        <w:rPr>
          <w:rFonts w:ascii="GOST type A" w:hAnsi="GOST type A"/>
          <w:b/>
          <w:bCs/>
          <w:sz w:val="28"/>
          <w:szCs w:val="28"/>
        </w:rPr>
        <w:t>6</w:t>
      </w:r>
      <w:r w:rsidR="00A05678">
        <w:rPr>
          <w:rFonts w:ascii="GOST type A" w:hAnsi="GOST type A"/>
          <w:b/>
          <w:bCs/>
          <w:sz w:val="28"/>
          <w:szCs w:val="28"/>
        </w:rPr>
        <w:t>.2</w:t>
      </w:r>
      <w:r w:rsidR="005665FD" w:rsidRPr="005665FD">
        <w:rPr>
          <w:rFonts w:ascii="GOST type A" w:hAnsi="GOST type A"/>
          <w:b/>
          <w:bCs/>
          <w:sz w:val="28"/>
          <w:szCs w:val="28"/>
        </w:rPr>
        <w:t>. Общий порядок производства работ</w:t>
      </w:r>
    </w:p>
    <w:p w14:paraId="4E617462" w14:textId="579EFBEA"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Организационно-техническая подготовка к производству монтажных работ</w:t>
      </w:r>
      <w:r w:rsidR="009F0FA7">
        <w:rPr>
          <w:rFonts w:ascii="GOST type A" w:hAnsi="GOST type A"/>
          <w:sz w:val="28"/>
          <w:szCs w:val="28"/>
        </w:rPr>
        <w:t xml:space="preserve"> </w:t>
      </w:r>
      <w:r w:rsidRPr="005665FD">
        <w:rPr>
          <w:rFonts w:ascii="GOST type A" w:hAnsi="GOST type A"/>
          <w:sz w:val="28"/>
          <w:szCs w:val="28"/>
        </w:rPr>
        <w:t>должна производиться в соответствии с требованиями раздела 2 ГОСТ 22845-2018, ВСН 210-80 и П</w:t>
      </w:r>
      <w:r w:rsidR="00322382">
        <w:rPr>
          <w:rFonts w:ascii="GOST type A" w:hAnsi="GOST type A"/>
          <w:sz w:val="28"/>
          <w:szCs w:val="28"/>
        </w:rPr>
        <w:t>ОС</w:t>
      </w:r>
      <w:r w:rsidRPr="005665FD">
        <w:rPr>
          <w:rFonts w:ascii="GOST type A" w:hAnsi="GOST type A"/>
          <w:sz w:val="28"/>
          <w:szCs w:val="28"/>
        </w:rPr>
        <w:t>.</w:t>
      </w:r>
    </w:p>
    <w:p w14:paraId="5162D020" w14:textId="317010B0"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Общая последовательность выполнения монтажных работ при установке</w:t>
      </w:r>
      <w:r w:rsidR="009F0FA7">
        <w:rPr>
          <w:rFonts w:ascii="GOST type A" w:hAnsi="GOST type A"/>
          <w:sz w:val="28"/>
          <w:szCs w:val="28"/>
        </w:rPr>
        <w:t xml:space="preserve"> </w:t>
      </w:r>
      <w:r w:rsidRPr="005665FD">
        <w:rPr>
          <w:rFonts w:ascii="GOST type A" w:hAnsi="GOST type A"/>
          <w:sz w:val="28"/>
          <w:szCs w:val="28"/>
        </w:rPr>
        <w:t>лифта: определение координат установки оборудования лифта в шахте</w:t>
      </w:r>
      <w:r w:rsidR="009F0FA7">
        <w:rPr>
          <w:rFonts w:ascii="GOST type A" w:hAnsi="GOST type A"/>
          <w:sz w:val="28"/>
          <w:szCs w:val="28"/>
        </w:rPr>
        <w:t xml:space="preserve"> </w:t>
      </w:r>
      <w:r w:rsidRPr="005665FD">
        <w:rPr>
          <w:rFonts w:ascii="GOST type A" w:hAnsi="GOST type A"/>
          <w:sz w:val="28"/>
          <w:szCs w:val="28"/>
        </w:rPr>
        <w:t>(вписать размеры кабины в планах в шахте по всей высоте, при этом</w:t>
      </w:r>
      <w:r w:rsidR="009F0FA7">
        <w:rPr>
          <w:rFonts w:ascii="GOST type A" w:hAnsi="GOST type A"/>
          <w:sz w:val="28"/>
          <w:szCs w:val="28"/>
        </w:rPr>
        <w:t xml:space="preserve"> </w:t>
      </w:r>
      <w:r w:rsidRPr="005665FD">
        <w:rPr>
          <w:rFonts w:ascii="GOST type A" w:hAnsi="GOST type A"/>
          <w:sz w:val="28"/>
          <w:szCs w:val="28"/>
        </w:rPr>
        <w:t>фактические размеры от кабин до элементов шахты должны соответствовать</w:t>
      </w:r>
      <w:r w:rsidR="009F0FA7">
        <w:rPr>
          <w:rFonts w:ascii="GOST type A" w:hAnsi="GOST type A"/>
          <w:sz w:val="28"/>
          <w:szCs w:val="28"/>
        </w:rPr>
        <w:t xml:space="preserve"> </w:t>
      </w:r>
      <w:r w:rsidRPr="005665FD">
        <w:rPr>
          <w:rFonts w:ascii="GOST type A" w:hAnsi="GOST type A"/>
          <w:sz w:val="28"/>
          <w:szCs w:val="28"/>
        </w:rPr>
        <w:t xml:space="preserve">установочным чертежам и требованиям </w:t>
      </w:r>
      <w:r w:rsidR="007B38C4" w:rsidRPr="007B38C4">
        <w:rPr>
          <w:rFonts w:ascii="GOST type A" w:hAnsi="GOST type A"/>
          <w:sz w:val="28"/>
          <w:szCs w:val="28"/>
        </w:rPr>
        <w:t>ГОСТ 33984.1-2023</w:t>
      </w:r>
      <w:r w:rsidRPr="005665FD">
        <w:rPr>
          <w:rFonts w:ascii="GOST type A" w:hAnsi="GOST type A"/>
          <w:sz w:val="28"/>
          <w:szCs w:val="28"/>
        </w:rPr>
        <w:t>;</w:t>
      </w:r>
    </w:p>
    <w:p w14:paraId="56D74306" w14:textId="698FD772" w:rsidR="005665FD" w:rsidRPr="005665FD" w:rsidRDefault="009F0FA7" w:rsidP="005665FD">
      <w:pPr>
        <w:spacing w:after="0" w:line="360" w:lineRule="auto"/>
        <w:ind w:right="311" w:firstLine="567"/>
        <w:jc w:val="both"/>
        <w:rPr>
          <w:rFonts w:ascii="GOST type A" w:hAnsi="GOST type A"/>
          <w:sz w:val="28"/>
          <w:szCs w:val="28"/>
        </w:rPr>
      </w:pPr>
      <w:r>
        <w:rPr>
          <w:rFonts w:ascii="GOST type A" w:hAnsi="GOST type A"/>
          <w:sz w:val="28"/>
          <w:szCs w:val="28"/>
        </w:rPr>
        <w:lastRenderedPageBreak/>
        <w:t xml:space="preserve">- </w:t>
      </w:r>
      <w:r w:rsidR="005665FD" w:rsidRPr="005665FD">
        <w:rPr>
          <w:rFonts w:ascii="GOST type A" w:hAnsi="GOST type A"/>
          <w:sz w:val="28"/>
          <w:szCs w:val="28"/>
        </w:rPr>
        <w:t>замена направляющих кабины и противовеса;</w:t>
      </w:r>
    </w:p>
    <w:p w14:paraId="1B33307F" w14:textId="71BCF6E3" w:rsidR="005665FD" w:rsidRPr="005665FD" w:rsidRDefault="009F0FA7" w:rsidP="005665FD">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монтаж противовеса;</w:t>
      </w:r>
    </w:p>
    <w:p w14:paraId="242FF3A1" w14:textId="01CC06EB"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 xml:space="preserve">монтаж лебедки и ОС (включая </w:t>
      </w:r>
      <w:proofErr w:type="spellStart"/>
      <w:r w:rsidR="005665FD" w:rsidRPr="005665FD">
        <w:rPr>
          <w:rFonts w:ascii="GOST type A" w:hAnsi="GOST type A"/>
          <w:sz w:val="28"/>
          <w:szCs w:val="28"/>
        </w:rPr>
        <w:t>подлебедочные</w:t>
      </w:r>
      <w:proofErr w:type="spellEnd"/>
      <w:r w:rsidR="005665FD" w:rsidRPr="005665FD">
        <w:rPr>
          <w:rFonts w:ascii="GOST type A" w:hAnsi="GOST type A"/>
          <w:sz w:val="28"/>
          <w:szCs w:val="28"/>
        </w:rPr>
        <w:t xml:space="preserve"> балки); монтаж кабины;</w:t>
      </w:r>
      <w:r>
        <w:rPr>
          <w:rFonts w:ascii="GOST type A" w:hAnsi="GOST type A"/>
          <w:sz w:val="28"/>
          <w:szCs w:val="28"/>
        </w:rPr>
        <w:t xml:space="preserve"> </w:t>
      </w:r>
      <w:r w:rsidR="005665FD" w:rsidRPr="005665FD">
        <w:rPr>
          <w:rFonts w:ascii="GOST type A" w:hAnsi="GOST type A"/>
          <w:sz w:val="28"/>
          <w:szCs w:val="28"/>
        </w:rPr>
        <w:t>навеска канатов (тяговых и ОС);</w:t>
      </w:r>
    </w:p>
    <w:p w14:paraId="22C6CCD3" w14:textId="7E872B3C"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 xml:space="preserve">монтаж </w:t>
      </w:r>
      <w:proofErr w:type="spellStart"/>
      <w:r w:rsidR="005665FD" w:rsidRPr="005665FD">
        <w:rPr>
          <w:rFonts w:ascii="GOST type A" w:hAnsi="GOST type A"/>
          <w:sz w:val="28"/>
          <w:szCs w:val="28"/>
        </w:rPr>
        <w:t>электроразводки</w:t>
      </w:r>
      <w:proofErr w:type="spellEnd"/>
      <w:r w:rsidR="005665FD" w:rsidRPr="005665FD">
        <w:rPr>
          <w:rFonts w:ascii="GOST type A" w:hAnsi="GOST type A"/>
          <w:sz w:val="28"/>
          <w:szCs w:val="28"/>
        </w:rPr>
        <w:t xml:space="preserve"> по шахте, электроаппаратов, датчиков и</w:t>
      </w:r>
      <w:r>
        <w:rPr>
          <w:rFonts w:ascii="GOST type A" w:hAnsi="GOST type A"/>
          <w:sz w:val="28"/>
          <w:szCs w:val="28"/>
        </w:rPr>
        <w:t xml:space="preserve"> </w:t>
      </w:r>
      <w:r w:rsidR="005665FD" w:rsidRPr="005665FD">
        <w:rPr>
          <w:rFonts w:ascii="GOST type A" w:hAnsi="GOST type A"/>
          <w:sz w:val="28"/>
          <w:szCs w:val="28"/>
        </w:rPr>
        <w:t>шунтов; строительно-отбелочные работы (включая заливку чистого пола</w:t>
      </w:r>
      <w:r>
        <w:rPr>
          <w:rFonts w:ascii="GOST type A" w:hAnsi="GOST type A"/>
          <w:sz w:val="28"/>
          <w:szCs w:val="28"/>
        </w:rPr>
        <w:t xml:space="preserve"> </w:t>
      </w:r>
      <w:r w:rsidR="005665FD" w:rsidRPr="005665FD">
        <w:rPr>
          <w:rFonts w:ascii="GOST type A" w:hAnsi="GOST type A"/>
          <w:sz w:val="28"/>
          <w:szCs w:val="28"/>
        </w:rPr>
        <w:t>приямка); опробование, регулировка, наладка и обкатка лифта;</w:t>
      </w:r>
    </w:p>
    <w:p w14:paraId="499E1BC2" w14:textId="4FAC4768" w:rsidR="005665FD" w:rsidRPr="005665FD" w:rsidRDefault="009F0FA7" w:rsidP="009F0FA7">
      <w:pPr>
        <w:spacing w:after="0" w:line="360" w:lineRule="auto"/>
        <w:ind w:right="311" w:firstLine="567"/>
        <w:jc w:val="both"/>
        <w:rPr>
          <w:rFonts w:ascii="GOST type A" w:hAnsi="GOST type A"/>
          <w:sz w:val="28"/>
          <w:szCs w:val="28"/>
        </w:rPr>
      </w:pPr>
      <w:r>
        <w:rPr>
          <w:rFonts w:ascii="GOST type A" w:hAnsi="GOST type A"/>
          <w:sz w:val="28"/>
          <w:szCs w:val="28"/>
        </w:rPr>
        <w:t xml:space="preserve">- </w:t>
      </w:r>
      <w:r w:rsidR="005665FD" w:rsidRPr="005665FD">
        <w:rPr>
          <w:rFonts w:ascii="GOST type A" w:hAnsi="GOST type A"/>
          <w:sz w:val="28"/>
          <w:szCs w:val="28"/>
        </w:rPr>
        <w:t>монтажно-регулировочные работы по механической части лифта, а</w:t>
      </w:r>
      <w:r>
        <w:rPr>
          <w:rFonts w:ascii="GOST type A" w:hAnsi="GOST type A"/>
          <w:sz w:val="28"/>
          <w:szCs w:val="28"/>
        </w:rPr>
        <w:t xml:space="preserve"> </w:t>
      </w:r>
      <w:r w:rsidR="005665FD" w:rsidRPr="005665FD">
        <w:rPr>
          <w:rFonts w:ascii="GOST type A" w:hAnsi="GOST type A"/>
          <w:sz w:val="28"/>
          <w:szCs w:val="28"/>
        </w:rPr>
        <w:t>также пусконаладочные работы по электрической части, системам контроля и</w:t>
      </w:r>
      <w:r>
        <w:rPr>
          <w:rFonts w:ascii="GOST type A" w:hAnsi="GOST type A"/>
          <w:sz w:val="28"/>
          <w:szCs w:val="28"/>
        </w:rPr>
        <w:t xml:space="preserve"> </w:t>
      </w:r>
      <w:r w:rsidR="005665FD" w:rsidRPr="005665FD">
        <w:rPr>
          <w:rFonts w:ascii="GOST type A" w:hAnsi="GOST type A"/>
          <w:sz w:val="28"/>
          <w:szCs w:val="28"/>
        </w:rPr>
        <w:t>сигнализации должны выполняться после завершения строительно</w:t>
      </w:r>
      <w:r w:rsidR="00F81157">
        <w:rPr>
          <w:rFonts w:ascii="GOST type A" w:hAnsi="GOST type A"/>
          <w:sz w:val="28"/>
          <w:szCs w:val="28"/>
        </w:rPr>
        <w:t>-</w:t>
      </w:r>
      <w:r w:rsidR="005665FD" w:rsidRPr="005665FD">
        <w:rPr>
          <w:rFonts w:ascii="GOST type A" w:hAnsi="GOST type A"/>
          <w:sz w:val="28"/>
          <w:szCs w:val="28"/>
        </w:rPr>
        <w:t>отбелочных</w:t>
      </w:r>
      <w:r>
        <w:rPr>
          <w:rFonts w:ascii="GOST type A" w:hAnsi="GOST type A"/>
          <w:sz w:val="28"/>
          <w:szCs w:val="28"/>
        </w:rPr>
        <w:t xml:space="preserve"> </w:t>
      </w:r>
      <w:r w:rsidR="005665FD" w:rsidRPr="005665FD">
        <w:rPr>
          <w:rFonts w:ascii="GOST type A" w:hAnsi="GOST type A"/>
          <w:sz w:val="28"/>
          <w:szCs w:val="28"/>
        </w:rPr>
        <w:t>работ.</w:t>
      </w:r>
    </w:p>
    <w:p w14:paraId="5CE135F1" w14:textId="5E8F1738"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Температура воздуха в шахте при выполнении наладочных работ не должна</w:t>
      </w:r>
      <w:r w:rsidR="009F0FA7">
        <w:rPr>
          <w:rFonts w:ascii="GOST type A" w:hAnsi="GOST type A"/>
          <w:sz w:val="28"/>
          <w:szCs w:val="28"/>
        </w:rPr>
        <w:t xml:space="preserve"> </w:t>
      </w:r>
      <w:r w:rsidRPr="005665FD">
        <w:rPr>
          <w:rFonts w:ascii="GOST type A" w:hAnsi="GOST type A"/>
          <w:sz w:val="28"/>
          <w:szCs w:val="28"/>
        </w:rPr>
        <w:t>быть ниже плюс 5°С.</w:t>
      </w:r>
    </w:p>
    <w:p w14:paraId="2305C9E8" w14:textId="047E8E58" w:rsidR="005665FD" w:rsidRPr="005665FD"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Перед началом монтажа лифтового оборудования, связанного с</w:t>
      </w:r>
      <w:r w:rsidR="009F0FA7">
        <w:rPr>
          <w:rFonts w:ascii="GOST type A" w:hAnsi="GOST type A"/>
          <w:sz w:val="28"/>
          <w:szCs w:val="28"/>
        </w:rPr>
        <w:t xml:space="preserve"> </w:t>
      </w:r>
      <w:r w:rsidRPr="005665FD">
        <w:rPr>
          <w:rFonts w:ascii="GOST type A" w:hAnsi="GOST type A"/>
          <w:sz w:val="28"/>
          <w:szCs w:val="28"/>
        </w:rPr>
        <w:t>использованием закладных, проверить соответствие параметров и</w:t>
      </w:r>
      <w:r w:rsidR="009F0FA7">
        <w:rPr>
          <w:rFonts w:ascii="GOST type A" w:hAnsi="GOST type A"/>
          <w:sz w:val="28"/>
          <w:szCs w:val="28"/>
        </w:rPr>
        <w:t xml:space="preserve"> </w:t>
      </w:r>
      <w:r w:rsidRPr="005665FD">
        <w:rPr>
          <w:rFonts w:ascii="GOST type A" w:hAnsi="GOST type A"/>
          <w:sz w:val="28"/>
          <w:szCs w:val="28"/>
        </w:rPr>
        <w:t>геометрических размеров размещения закладных деталей банным указанным в</w:t>
      </w:r>
      <w:r w:rsidR="009F0FA7">
        <w:rPr>
          <w:rFonts w:ascii="GOST type A" w:hAnsi="GOST type A"/>
          <w:sz w:val="28"/>
          <w:szCs w:val="28"/>
        </w:rPr>
        <w:t xml:space="preserve"> </w:t>
      </w:r>
      <w:r w:rsidRPr="005665FD">
        <w:rPr>
          <w:rFonts w:ascii="GOST type A" w:hAnsi="GOST type A"/>
          <w:sz w:val="28"/>
          <w:szCs w:val="28"/>
        </w:rPr>
        <w:t>разделах АР и КР настоящей документации.</w:t>
      </w:r>
    </w:p>
    <w:p w14:paraId="43C3D92D" w14:textId="07B104CB" w:rsidR="009F0FA7" w:rsidRPr="009F0FA7" w:rsidRDefault="005665FD" w:rsidP="009F0FA7">
      <w:pPr>
        <w:spacing w:after="0" w:line="360" w:lineRule="auto"/>
        <w:ind w:right="311" w:firstLine="567"/>
        <w:jc w:val="both"/>
        <w:rPr>
          <w:rFonts w:ascii="GOST type A" w:hAnsi="GOST type A"/>
          <w:sz w:val="28"/>
          <w:szCs w:val="28"/>
        </w:rPr>
      </w:pPr>
      <w:r w:rsidRPr="005665FD">
        <w:rPr>
          <w:rFonts w:ascii="GOST type A" w:hAnsi="GOST type A"/>
          <w:sz w:val="28"/>
          <w:szCs w:val="28"/>
        </w:rPr>
        <w:t>Допускается смещение от проектного положения: закладных направляющих</w:t>
      </w:r>
      <w:r w:rsidR="009F0FA7">
        <w:rPr>
          <w:rFonts w:ascii="GOST type A" w:hAnsi="GOST type A"/>
          <w:sz w:val="28"/>
          <w:szCs w:val="28"/>
        </w:rPr>
        <w:t xml:space="preserve"> </w:t>
      </w:r>
      <w:r w:rsidRPr="005665FD">
        <w:rPr>
          <w:rFonts w:ascii="GOST type A" w:hAnsi="GOST type A"/>
          <w:sz w:val="28"/>
          <w:szCs w:val="28"/>
        </w:rPr>
        <w:t>кабины и противовеса 10 мм в горизонтальном и 80 мм в вертикальном</w:t>
      </w:r>
      <w:r w:rsidR="009F0FA7">
        <w:rPr>
          <w:rFonts w:ascii="GOST type A" w:hAnsi="GOST type A"/>
          <w:sz w:val="28"/>
          <w:szCs w:val="28"/>
        </w:rPr>
        <w:t xml:space="preserve"> </w:t>
      </w:r>
      <w:r w:rsidRPr="005665FD">
        <w:rPr>
          <w:rFonts w:ascii="GOST type A" w:hAnsi="GOST type A"/>
          <w:sz w:val="28"/>
          <w:szCs w:val="28"/>
        </w:rPr>
        <w:t>направлениях, остальных закладных - 10 мм в любом направлении. При</w:t>
      </w:r>
      <w:r w:rsidR="009F0FA7">
        <w:rPr>
          <w:rFonts w:ascii="GOST type A" w:hAnsi="GOST type A"/>
          <w:sz w:val="28"/>
          <w:szCs w:val="28"/>
        </w:rPr>
        <w:t xml:space="preserve"> </w:t>
      </w:r>
      <w:r w:rsidR="009F0FA7" w:rsidRPr="009F0FA7">
        <w:rPr>
          <w:rFonts w:ascii="GOST type A" w:hAnsi="GOST type A"/>
          <w:sz w:val="28"/>
          <w:szCs w:val="28"/>
        </w:rPr>
        <w:t>несовпадении параметров и геометрических размеров принять меры к</w:t>
      </w:r>
      <w:r w:rsidR="009F0FA7">
        <w:rPr>
          <w:rFonts w:ascii="GOST type A" w:hAnsi="GOST type A"/>
          <w:sz w:val="28"/>
          <w:szCs w:val="28"/>
        </w:rPr>
        <w:t xml:space="preserve"> </w:t>
      </w:r>
      <w:r w:rsidR="009F0FA7" w:rsidRPr="009F0FA7">
        <w:rPr>
          <w:rFonts w:ascii="GOST type A" w:hAnsi="GOST type A"/>
          <w:sz w:val="28"/>
          <w:szCs w:val="28"/>
        </w:rPr>
        <w:t>выполнению требований настоящего проекта ремонта или замены.</w:t>
      </w:r>
    </w:p>
    <w:p w14:paraId="4C774DAC" w14:textId="79D0F3EA"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Отклонение от перпендикулярности внутренней поверхности стен шахты</w:t>
      </w:r>
      <w:r>
        <w:rPr>
          <w:rFonts w:ascii="GOST type A" w:hAnsi="GOST type A"/>
          <w:sz w:val="28"/>
          <w:szCs w:val="28"/>
        </w:rPr>
        <w:t xml:space="preserve"> </w:t>
      </w:r>
      <w:r w:rsidRPr="009F0FA7">
        <w:rPr>
          <w:rFonts w:ascii="GOST type A" w:hAnsi="GOST type A"/>
          <w:sz w:val="28"/>
          <w:szCs w:val="28"/>
        </w:rPr>
        <w:t>относительно горизонтальной плоскости (пола приямка) должно быть не более</w:t>
      </w:r>
      <w:r>
        <w:rPr>
          <w:rFonts w:ascii="GOST type A" w:hAnsi="GOST type A"/>
          <w:sz w:val="28"/>
          <w:szCs w:val="28"/>
        </w:rPr>
        <w:t xml:space="preserve"> </w:t>
      </w:r>
      <w:r w:rsidRPr="009F0FA7">
        <w:rPr>
          <w:rFonts w:ascii="GOST type A" w:hAnsi="GOST type A"/>
          <w:sz w:val="28"/>
          <w:szCs w:val="28"/>
        </w:rPr>
        <w:t>30 мм.</w:t>
      </w:r>
    </w:p>
    <w:p w14:paraId="4299EB84" w14:textId="50E35FAE"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Отклонение действительных внутренних размеров стен шахты (в плане) от</w:t>
      </w:r>
      <w:r>
        <w:rPr>
          <w:rFonts w:ascii="GOST type A" w:hAnsi="GOST type A"/>
          <w:sz w:val="28"/>
          <w:szCs w:val="28"/>
        </w:rPr>
        <w:t xml:space="preserve"> </w:t>
      </w:r>
      <w:r w:rsidRPr="009F0FA7">
        <w:rPr>
          <w:rFonts w:ascii="GOST type A" w:hAnsi="GOST type A"/>
          <w:sz w:val="28"/>
          <w:szCs w:val="28"/>
        </w:rPr>
        <w:t>номинальных, указанных в рабочих чертежах, должно быть не более +30 мм.</w:t>
      </w:r>
    </w:p>
    <w:p w14:paraId="25ED078A" w14:textId="77777777"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Разность длин диагоналей шахты в плане должна быть не более 25 мм.</w:t>
      </w:r>
    </w:p>
    <w:p w14:paraId="109209D1" w14:textId="05DA8361"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Выверку направляющих вести, начиная с приямка, выверяя вертикальность</w:t>
      </w:r>
      <w:r w:rsidRPr="009F0FA7">
        <w:rPr>
          <w:rFonts w:ascii="GOST type A" w:hAnsi="GOST type A" w:cs="Arial"/>
          <w:sz w:val="28"/>
          <w:szCs w:val="28"/>
        </w:rPr>
        <w:t xml:space="preserve"> «</w:t>
      </w:r>
      <w:r w:rsidRPr="009F0FA7">
        <w:rPr>
          <w:rFonts w:ascii="GOST type A" w:hAnsi="GOST type A"/>
          <w:sz w:val="28"/>
          <w:szCs w:val="28"/>
        </w:rPr>
        <w:t>ниток</w:t>
      </w:r>
      <w:r w:rsidRPr="009F0FA7">
        <w:rPr>
          <w:rFonts w:ascii="GOST type A" w:hAnsi="GOST type A" w:cs="Arial"/>
          <w:sz w:val="28"/>
          <w:szCs w:val="28"/>
        </w:rPr>
        <w:t>»</w:t>
      </w:r>
      <w:r w:rsidRPr="009F0FA7">
        <w:rPr>
          <w:rFonts w:ascii="GOST type A" w:hAnsi="GOST type A"/>
          <w:sz w:val="28"/>
          <w:szCs w:val="28"/>
        </w:rPr>
        <w:t xml:space="preserve"> </w:t>
      </w:r>
      <w:r w:rsidRPr="009F0FA7">
        <w:rPr>
          <w:rFonts w:ascii="GOST type A" w:hAnsi="GOST type A" w:cs="GOST type A"/>
          <w:sz w:val="28"/>
          <w:szCs w:val="28"/>
        </w:rPr>
        <w:t>направляющих</w:t>
      </w:r>
      <w:r w:rsidRPr="009F0FA7">
        <w:rPr>
          <w:rFonts w:ascii="GOST type A" w:hAnsi="GOST type A"/>
          <w:sz w:val="28"/>
          <w:szCs w:val="28"/>
        </w:rPr>
        <w:t xml:space="preserve"> </w:t>
      </w:r>
      <w:r w:rsidRPr="009F0FA7">
        <w:rPr>
          <w:rFonts w:ascii="GOST type A" w:hAnsi="GOST type A" w:cs="GOST type A"/>
          <w:sz w:val="28"/>
          <w:szCs w:val="28"/>
        </w:rPr>
        <w:t>по</w:t>
      </w:r>
      <w:r w:rsidRPr="009F0FA7">
        <w:rPr>
          <w:rFonts w:ascii="GOST type A" w:hAnsi="GOST type A"/>
          <w:sz w:val="28"/>
          <w:szCs w:val="28"/>
        </w:rPr>
        <w:t xml:space="preserve"> </w:t>
      </w:r>
      <w:r w:rsidRPr="009F0FA7">
        <w:rPr>
          <w:rFonts w:ascii="GOST type A" w:hAnsi="GOST type A" w:cs="GOST type A"/>
          <w:sz w:val="28"/>
          <w:szCs w:val="28"/>
        </w:rPr>
        <w:t>отвесу</w:t>
      </w:r>
      <w:r w:rsidRPr="009F0FA7">
        <w:rPr>
          <w:rFonts w:ascii="GOST type A" w:hAnsi="GOST type A"/>
          <w:sz w:val="28"/>
          <w:szCs w:val="28"/>
        </w:rPr>
        <w:t xml:space="preserve">, </w:t>
      </w:r>
      <w:r w:rsidRPr="009F0FA7">
        <w:rPr>
          <w:rFonts w:ascii="GOST type A" w:hAnsi="GOST type A" w:cs="GOST type A"/>
          <w:sz w:val="28"/>
          <w:szCs w:val="28"/>
        </w:rPr>
        <w:t>а</w:t>
      </w:r>
      <w:r w:rsidRPr="009F0FA7">
        <w:rPr>
          <w:rFonts w:ascii="GOST type A" w:hAnsi="GOST type A"/>
          <w:sz w:val="28"/>
          <w:szCs w:val="28"/>
        </w:rPr>
        <w:t xml:space="preserve"> </w:t>
      </w:r>
      <w:r w:rsidRPr="009F0FA7">
        <w:rPr>
          <w:rFonts w:ascii="GOST type A" w:hAnsi="GOST type A" w:cs="GOST type A"/>
          <w:sz w:val="28"/>
          <w:szCs w:val="28"/>
        </w:rPr>
        <w:t>также</w:t>
      </w:r>
      <w:r w:rsidRPr="009F0FA7">
        <w:rPr>
          <w:rFonts w:ascii="GOST type A" w:hAnsi="GOST type A"/>
          <w:sz w:val="28"/>
          <w:szCs w:val="28"/>
        </w:rPr>
        <w:t xml:space="preserve"> </w:t>
      </w:r>
      <w:r w:rsidRPr="009F0FA7">
        <w:rPr>
          <w:rFonts w:ascii="GOST type A" w:hAnsi="GOST type A" w:cs="GOST type A"/>
          <w:sz w:val="28"/>
          <w:szCs w:val="28"/>
        </w:rPr>
        <w:t>размер</w:t>
      </w:r>
      <w:r w:rsidRPr="009F0FA7">
        <w:rPr>
          <w:rFonts w:ascii="GOST type A" w:hAnsi="GOST type A"/>
          <w:sz w:val="28"/>
          <w:szCs w:val="28"/>
        </w:rPr>
        <w:t xml:space="preserve"> </w:t>
      </w:r>
      <w:r w:rsidRPr="009F0FA7">
        <w:rPr>
          <w:rFonts w:ascii="GOST type A" w:hAnsi="GOST type A" w:cs="GOST type A"/>
          <w:sz w:val="28"/>
          <w:szCs w:val="28"/>
        </w:rPr>
        <w:t>по</w:t>
      </w:r>
      <w:r w:rsidRPr="009F0FA7">
        <w:rPr>
          <w:rFonts w:ascii="GOST type A" w:hAnsi="GOST type A"/>
          <w:sz w:val="28"/>
          <w:szCs w:val="28"/>
        </w:rPr>
        <w:t xml:space="preserve"> </w:t>
      </w:r>
      <w:proofErr w:type="spellStart"/>
      <w:r w:rsidRPr="009F0FA7">
        <w:rPr>
          <w:rFonts w:ascii="GOST type A" w:hAnsi="GOST type A" w:cs="GOST type A"/>
          <w:sz w:val="28"/>
          <w:szCs w:val="28"/>
        </w:rPr>
        <w:t>штихмасу</w:t>
      </w:r>
      <w:proofErr w:type="spellEnd"/>
      <w:r w:rsidRPr="009F0FA7">
        <w:rPr>
          <w:rFonts w:ascii="GOST type A" w:hAnsi="GOST type A"/>
          <w:sz w:val="28"/>
          <w:szCs w:val="28"/>
        </w:rPr>
        <w:t xml:space="preserve"> </w:t>
      </w:r>
      <w:r w:rsidRPr="009F0FA7">
        <w:rPr>
          <w:rFonts w:ascii="GOST type A" w:hAnsi="GOST type A" w:cs="GOST type A"/>
          <w:sz w:val="28"/>
          <w:szCs w:val="28"/>
        </w:rPr>
        <w:t>с</w:t>
      </w:r>
      <w:r w:rsidRPr="009F0FA7">
        <w:rPr>
          <w:rFonts w:ascii="GOST type A" w:hAnsi="GOST type A"/>
          <w:sz w:val="28"/>
          <w:szCs w:val="28"/>
        </w:rPr>
        <w:t xml:space="preserve"> </w:t>
      </w:r>
      <w:r w:rsidRPr="009F0FA7">
        <w:rPr>
          <w:rFonts w:ascii="GOST type A" w:hAnsi="GOST type A" w:cs="GOST type A"/>
          <w:sz w:val="28"/>
          <w:szCs w:val="28"/>
        </w:rPr>
        <w:t>допуском</w:t>
      </w:r>
      <w:r w:rsidRPr="009F0FA7">
        <w:rPr>
          <w:rFonts w:ascii="GOST type A" w:hAnsi="GOST type A"/>
          <w:sz w:val="28"/>
          <w:szCs w:val="28"/>
        </w:rPr>
        <w:t xml:space="preserve"> </w:t>
      </w:r>
      <w:r>
        <w:rPr>
          <w:rFonts w:ascii="Times New Roman" w:hAnsi="Times New Roman"/>
          <w:sz w:val="28"/>
          <w:szCs w:val="28"/>
        </w:rPr>
        <w:t>±</w:t>
      </w:r>
      <w:r w:rsidRPr="009F0FA7">
        <w:rPr>
          <w:rFonts w:ascii="GOST type A" w:hAnsi="GOST type A"/>
          <w:sz w:val="28"/>
          <w:szCs w:val="28"/>
        </w:rPr>
        <w:t>2мм. Не допускается отклонение направляющих по вертикали более 1/5000.</w:t>
      </w:r>
    </w:p>
    <w:p w14:paraId="635F99F8" w14:textId="4BB96652" w:rsidR="009F0FA7" w:rsidRPr="009F0FA7"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Смещение кромок рабочих поверхностей направляющих в месте стыка не</w:t>
      </w:r>
      <w:r>
        <w:rPr>
          <w:rFonts w:ascii="GOST type A" w:hAnsi="GOST type A"/>
          <w:sz w:val="28"/>
          <w:szCs w:val="28"/>
        </w:rPr>
        <w:t xml:space="preserve"> </w:t>
      </w:r>
      <w:r w:rsidRPr="009F0FA7">
        <w:rPr>
          <w:rFonts w:ascii="GOST type A" w:hAnsi="GOST type A"/>
          <w:sz w:val="28"/>
          <w:szCs w:val="28"/>
        </w:rPr>
        <w:t>допускается более 0,2 мм. Выявляемые смещения устранять зачисткой выступов</w:t>
      </w:r>
      <w:r>
        <w:rPr>
          <w:rFonts w:ascii="GOST type A" w:hAnsi="GOST type A"/>
          <w:sz w:val="28"/>
          <w:szCs w:val="28"/>
        </w:rPr>
        <w:t xml:space="preserve"> </w:t>
      </w:r>
      <w:r w:rsidRPr="009F0FA7">
        <w:rPr>
          <w:rFonts w:ascii="GOST type A" w:hAnsi="GOST type A"/>
          <w:sz w:val="28"/>
          <w:szCs w:val="28"/>
        </w:rPr>
        <w:t>на блине не менее 100 мм.</w:t>
      </w:r>
    </w:p>
    <w:p w14:paraId="7B4F3E01" w14:textId="0DE0C873" w:rsidR="005665FD" w:rsidRDefault="009F0FA7" w:rsidP="009F0FA7">
      <w:pPr>
        <w:spacing w:after="0" w:line="360" w:lineRule="auto"/>
        <w:ind w:right="311" w:firstLine="567"/>
        <w:jc w:val="both"/>
        <w:rPr>
          <w:rFonts w:ascii="GOST type A" w:hAnsi="GOST type A"/>
          <w:sz w:val="28"/>
          <w:szCs w:val="28"/>
        </w:rPr>
      </w:pPr>
      <w:r w:rsidRPr="009F0FA7">
        <w:rPr>
          <w:rFonts w:ascii="GOST type A" w:hAnsi="GOST type A"/>
          <w:sz w:val="28"/>
          <w:szCs w:val="28"/>
        </w:rPr>
        <w:t>Боковые рабочие поверхности противоположных направляющих должны</w:t>
      </w:r>
      <w:r>
        <w:rPr>
          <w:rFonts w:ascii="GOST type A" w:hAnsi="GOST type A"/>
          <w:sz w:val="28"/>
          <w:szCs w:val="28"/>
        </w:rPr>
        <w:t xml:space="preserve"> </w:t>
      </w:r>
      <w:r w:rsidRPr="009F0FA7">
        <w:rPr>
          <w:rFonts w:ascii="GOST type A" w:hAnsi="GOST type A"/>
          <w:sz w:val="28"/>
          <w:szCs w:val="28"/>
        </w:rPr>
        <w:t>находиться в одной вертикальной плоскости. Отклонение не должно превышать</w:t>
      </w:r>
      <w:r>
        <w:rPr>
          <w:rFonts w:ascii="GOST type A" w:hAnsi="GOST type A"/>
          <w:sz w:val="28"/>
          <w:szCs w:val="28"/>
        </w:rPr>
        <w:t xml:space="preserve"> </w:t>
      </w:r>
      <w:r w:rsidRPr="009F0FA7">
        <w:rPr>
          <w:rFonts w:ascii="GOST type A" w:hAnsi="GOST type A"/>
          <w:sz w:val="28"/>
          <w:szCs w:val="28"/>
        </w:rPr>
        <w:t>0,5 мм на высоту боковой рабочей части направляющей, измерение производить</w:t>
      </w:r>
      <w:r>
        <w:rPr>
          <w:rFonts w:ascii="GOST type A" w:hAnsi="GOST type A"/>
          <w:sz w:val="28"/>
          <w:szCs w:val="28"/>
        </w:rPr>
        <w:t xml:space="preserve"> </w:t>
      </w:r>
      <w:r w:rsidRPr="009F0FA7">
        <w:rPr>
          <w:rFonts w:ascii="GOST type A" w:hAnsi="GOST type A"/>
          <w:sz w:val="28"/>
          <w:szCs w:val="28"/>
        </w:rPr>
        <w:t xml:space="preserve">с помощью </w:t>
      </w:r>
      <w:proofErr w:type="spellStart"/>
      <w:r w:rsidRPr="009F0FA7">
        <w:rPr>
          <w:rFonts w:ascii="GOST type A" w:hAnsi="GOST type A"/>
          <w:sz w:val="28"/>
          <w:szCs w:val="28"/>
        </w:rPr>
        <w:t>штихмаса</w:t>
      </w:r>
      <w:proofErr w:type="spellEnd"/>
      <w:r w:rsidRPr="009F0FA7">
        <w:rPr>
          <w:rFonts w:ascii="GOST type A" w:hAnsi="GOST type A"/>
          <w:sz w:val="28"/>
          <w:szCs w:val="28"/>
        </w:rPr>
        <w:t>.</w:t>
      </w:r>
    </w:p>
    <w:p w14:paraId="74859FB3" w14:textId="77777777" w:rsidR="005665FD" w:rsidRPr="005665FD" w:rsidRDefault="005665FD" w:rsidP="005665FD">
      <w:pPr>
        <w:spacing w:after="0" w:line="360" w:lineRule="auto"/>
        <w:ind w:right="311" w:firstLine="567"/>
        <w:jc w:val="both"/>
        <w:rPr>
          <w:rFonts w:ascii="GOST type A" w:hAnsi="GOST type A"/>
          <w:sz w:val="28"/>
          <w:szCs w:val="28"/>
        </w:rPr>
      </w:pPr>
    </w:p>
    <w:p w14:paraId="12D588F7" w14:textId="05D5A800"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lastRenderedPageBreak/>
        <w:t>Монтаж направляющих кабины и противовеса</w:t>
      </w:r>
    </w:p>
    <w:p w14:paraId="24F42760" w14:textId="2BDE058A"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Монтаж направляющих вести, начиная с приямка, внимательно выверяя вертикальность «ниток» направляющих по отвесу, а также размер по </w:t>
      </w:r>
      <w:proofErr w:type="spellStart"/>
      <w:r w:rsidRPr="007D5B08">
        <w:rPr>
          <w:rFonts w:ascii="GOST type A" w:hAnsi="GOST type A"/>
          <w:sz w:val="28"/>
          <w:szCs w:val="28"/>
        </w:rPr>
        <w:t>штихмасу</w:t>
      </w:r>
      <w:proofErr w:type="spellEnd"/>
      <w:r w:rsidRPr="007D5B08">
        <w:rPr>
          <w:rFonts w:ascii="GOST type A" w:hAnsi="GOST type A"/>
          <w:sz w:val="28"/>
          <w:szCs w:val="28"/>
        </w:rPr>
        <w:t xml:space="preserve"> с допуском +2мм. Не допускается отклонение направляющих от вертикали более 1/5000 при высоте до 50м и не более 10мм при высоте свыше 50м.</w:t>
      </w:r>
    </w:p>
    <w:p w14:paraId="459757D4"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Кронштейны крепления направляющих могут крепиться к стене шахты различными способами: приваркой к закладным деталям, установленным на стенах шахты; на анкерных шпильках (болтах), рекомендуемый диаметр - не менее 12мм; на химических анкерах.</w:t>
      </w:r>
    </w:p>
    <w:p w14:paraId="5A11449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Боковые рабочие поверхности противоположных направляющих должны находиться в одной вертикальной плоскости.</w:t>
      </w:r>
    </w:p>
    <w:p w14:paraId="638065BC" w14:textId="77777777" w:rsidR="007D5B08" w:rsidRPr="007D5B08" w:rsidRDefault="007D5B08" w:rsidP="007D5B08">
      <w:pPr>
        <w:spacing w:after="0" w:line="360" w:lineRule="auto"/>
        <w:ind w:right="311" w:firstLine="567"/>
        <w:jc w:val="both"/>
        <w:rPr>
          <w:rFonts w:ascii="GOST type A" w:hAnsi="GOST type A"/>
          <w:sz w:val="28"/>
          <w:szCs w:val="28"/>
        </w:rPr>
      </w:pPr>
    </w:p>
    <w:p w14:paraId="58D841DF" w14:textId="5D89F6D6"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кабины</w:t>
      </w:r>
    </w:p>
    <w:p w14:paraId="7B63F54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Установить в шахте подставки из продольных и поперечных балок. Балки должны быть установлены на нижней остановке и упираться в ниши для установки подмостей, при отсутствии ниш балки установить на ригели или кронштейны, приваренные к закладным деталям шахты.</w:t>
      </w:r>
    </w:p>
    <w:p w14:paraId="44C4B85F" w14:textId="77777777" w:rsidR="007D5B08" w:rsidRPr="007D5B08" w:rsidRDefault="007D5B08" w:rsidP="007D5B08">
      <w:pPr>
        <w:spacing w:after="0" w:line="360" w:lineRule="auto"/>
        <w:ind w:right="311" w:firstLine="567"/>
        <w:jc w:val="both"/>
        <w:rPr>
          <w:rFonts w:ascii="GOST type A" w:hAnsi="GOST type A"/>
          <w:sz w:val="28"/>
          <w:szCs w:val="28"/>
        </w:rPr>
      </w:pPr>
    </w:p>
    <w:p w14:paraId="49E1F4CB" w14:textId="39E3A8DB"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противовеса</w:t>
      </w:r>
    </w:p>
    <w:p w14:paraId="7C78F93E"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Монтаж противовеса выполнять через дверной проем нижней остановки. Противовес собрать согласно требованиям сборочного чертежа без башмаков с одной стороны.</w:t>
      </w:r>
    </w:p>
    <w:p w14:paraId="47FEB623"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Завести противовес в направляющие, установить снятые башмаки и посадить противовес на подставку. Навесить противовес на тяговые канаты. Загрузить противовес, при этом установить планку-стяжку между грузами на расстояние от 100 до 200мм ниже среднего контрольного башмака и раскрепить грузы уголками через планку. Грузы должны плотно, без просвета прилегать к опорной плите нижней балки и между собой. Местные зазоры между грузами не более 5мм. </w:t>
      </w:r>
      <w:proofErr w:type="spellStart"/>
      <w:r w:rsidRPr="007D5B08">
        <w:rPr>
          <w:rFonts w:ascii="GOST type A" w:hAnsi="GOST type A"/>
          <w:sz w:val="28"/>
          <w:szCs w:val="28"/>
        </w:rPr>
        <w:t>Непараллельность</w:t>
      </w:r>
      <w:proofErr w:type="spellEnd"/>
      <w:r w:rsidRPr="007D5B08">
        <w:rPr>
          <w:rFonts w:ascii="GOST type A" w:hAnsi="GOST type A"/>
          <w:sz w:val="28"/>
          <w:szCs w:val="28"/>
        </w:rPr>
        <w:t xml:space="preserve"> плоскостей грузов относительно балок не более 10мм на длину груза, смещение грузов в сторону от продольной оси противовеса не более 5мм.</w:t>
      </w:r>
    </w:p>
    <w:p w14:paraId="7AF955C7" w14:textId="2BA48B3E"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дверей шахты</w:t>
      </w:r>
    </w:p>
    <w:p w14:paraId="4A5C9A2B"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Монтаж дверей осуществляется согласно инструкции завода-изготовителя. Дверь навешивается шпильками на уголки и совмещается плоскостью порога с отметкой чистого пола. После временного закрепления дверей выполняется их выверка и окончательное крепление (развалка). Каждая дверь должна быть выверена: по общей вертикальной оси, по оси </w:t>
      </w:r>
      <w:r w:rsidRPr="007D5B08">
        <w:rPr>
          <w:rFonts w:ascii="GOST type A" w:hAnsi="GOST type A"/>
          <w:sz w:val="28"/>
          <w:szCs w:val="28"/>
        </w:rPr>
        <w:lastRenderedPageBreak/>
        <w:t>притвора, по расстоянию от оси направляющих кабины до верхней балки и края порога двери шахты (размеры указываются в монтажном чертеже), по отметке чистого пола этажа.</w:t>
      </w:r>
    </w:p>
    <w:p w14:paraId="5D934C98" w14:textId="7D1E00FE"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Со стороны лестничной площадки в дверной проем установить антивандальные обрамления, при этом предусмотреть установку металлического уголка по периметру с последующим креплением на вытяжную клепку.</w:t>
      </w:r>
      <w:r w:rsidR="007F07BE">
        <w:rPr>
          <w:rFonts w:ascii="GOST type A" w:hAnsi="GOST type A"/>
          <w:sz w:val="28"/>
          <w:szCs w:val="28"/>
        </w:rPr>
        <w:t xml:space="preserve"> </w:t>
      </w:r>
      <w:r w:rsidR="007F07BE" w:rsidRPr="007F07BE">
        <w:rPr>
          <w:rFonts w:ascii="GOST type A" w:hAnsi="GOST type A"/>
          <w:sz w:val="28"/>
          <w:szCs w:val="28"/>
        </w:rPr>
        <w:t>Обрамление должно быть выполнено из металлического (стального) листа толщиной не менее 1,2 мм, окрашенного порошковой эмалью, устойчивой к механическим повреждениям, в цвет дверей шахты.</w:t>
      </w:r>
    </w:p>
    <w:p w14:paraId="2F697A70" w14:textId="5D8720CB" w:rsidR="007D5B08" w:rsidRPr="007D5B08" w:rsidRDefault="007D5B08" w:rsidP="0096422C">
      <w:pPr>
        <w:spacing w:after="0" w:line="360" w:lineRule="auto"/>
        <w:ind w:right="311" w:firstLine="567"/>
        <w:jc w:val="both"/>
        <w:rPr>
          <w:rFonts w:ascii="GOST type A" w:hAnsi="GOST type A"/>
          <w:sz w:val="28"/>
          <w:szCs w:val="28"/>
        </w:rPr>
      </w:pPr>
      <w:r w:rsidRPr="007D5B08">
        <w:rPr>
          <w:rFonts w:ascii="GOST type A" w:hAnsi="GOST type A"/>
          <w:sz w:val="28"/>
          <w:szCs w:val="28"/>
        </w:rPr>
        <w:t>При необходимости заделку порогов порталов дверей шахты осуществить путем заливки цементного раствора, либо монтажа металлических пластин</w:t>
      </w:r>
      <w:r w:rsidR="0096422C">
        <w:rPr>
          <w:rFonts w:ascii="GOST type A" w:hAnsi="GOST type A"/>
          <w:sz w:val="28"/>
          <w:szCs w:val="28"/>
        </w:rPr>
        <w:t xml:space="preserve"> из рифленого металла</w:t>
      </w:r>
      <w:r w:rsidRPr="007D5B08">
        <w:rPr>
          <w:rFonts w:ascii="GOST type A" w:hAnsi="GOST type A"/>
          <w:sz w:val="28"/>
          <w:szCs w:val="28"/>
        </w:rPr>
        <w:t xml:space="preserve"> толщиной не менее 3 мм (крепить на клиновые анкеры с потайной головкой 6x40мм) по размерам, предоставляемым производителем работ, согласно ГОСТ 5746-2015 и ГОСТ 22845-</w:t>
      </w:r>
      <w:r w:rsidR="00D864C8">
        <w:rPr>
          <w:rFonts w:ascii="GOST type A" w:hAnsi="GOST type A"/>
          <w:sz w:val="28"/>
          <w:szCs w:val="28"/>
        </w:rPr>
        <w:t>2018</w:t>
      </w:r>
      <w:r w:rsidRPr="007D5B08">
        <w:rPr>
          <w:rFonts w:ascii="GOST type A" w:hAnsi="GOST type A"/>
          <w:sz w:val="28"/>
          <w:szCs w:val="28"/>
        </w:rPr>
        <w:t>.</w:t>
      </w:r>
    </w:p>
    <w:p w14:paraId="7C8AE7EF"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При необходимости заделку ниш порталов дверей шахты (со стороны шахты) осуществить путем заливки цементного раствора, либо монтажа пластин из оцинкованного металла толщиной 0,7мм по бокам и снизу дверей шахты.</w:t>
      </w:r>
    </w:p>
    <w:p w14:paraId="77F0C670" w14:textId="77777777" w:rsidR="007D5B08" w:rsidRPr="007D5B08" w:rsidRDefault="007D5B08" w:rsidP="007D5B08">
      <w:pPr>
        <w:spacing w:after="0" w:line="360" w:lineRule="auto"/>
        <w:ind w:right="311" w:firstLine="567"/>
        <w:jc w:val="both"/>
        <w:rPr>
          <w:rFonts w:ascii="GOST type A" w:hAnsi="GOST type A"/>
          <w:sz w:val="28"/>
          <w:szCs w:val="28"/>
        </w:rPr>
      </w:pPr>
    </w:p>
    <w:p w14:paraId="6AF9B863" w14:textId="7625F34A" w:rsidR="007D5B08" w:rsidRPr="001F0690" w:rsidRDefault="007D5B08" w:rsidP="001F0690">
      <w:pPr>
        <w:spacing w:after="0" w:line="360" w:lineRule="auto"/>
        <w:ind w:right="311" w:firstLine="567"/>
        <w:jc w:val="center"/>
        <w:rPr>
          <w:rFonts w:ascii="GOST type A" w:hAnsi="GOST type A"/>
          <w:b/>
          <w:bCs/>
          <w:sz w:val="28"/>
          <w:szCs w:val="28"/>
        </w:rPr>
      </w:pPr>
      <w:r w:rsidRPr="001F0690">
        <w:rPr>
          <w:rFonts w:ascii="GOST type A" w:hAnsi="GOST type A"/>
          <w:b/>
          <w:bCs/>
          <w:sz w:val="28"/>
          <w:szCs w:val="28"/>
        </w:rPr>
        <w:t>Монтаж оборудования в машинном помещении</w:t>
      </w:r>
    </w:p>
    <w:p w14:paraId="092397FE"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Монтаж оборудования машинного помещения необходимо выполнять согласно требованиям установочного (монтажного) чертежа.</w:t>
      </w:r>
    </w:p>
    <w:p w14:paraId="221B7BDF" w14:textId="40210A43" w:rsidR="007D5B08" w:rsidRPr="001F0690" w:rsidRDefault="00F81157" w:rsidP="00F81157">
      <w:pPr>
        <w:pStyle w:val="ab"/>
        <w:numPr>
          <w:ilvl w:val="0"/>
          <w:numId w:val="42"/>
        </w:numPr>
        <w:spacing w:after="0" w:line="360" w:lineRule="auto"/>
        <w:ind w:left="0" w:right="311" w:firstLine="567"/>
        <w:jc w:val="both"/>
        <w:rPr>
          <w:rFonts w:ascii="GOST type A" w:hAnsi="GOST type A"/>
          <w:sz w:val="28"/>
          <w:szCs w:val="28"/>
        </w:rPr>
      </w:pPr>
      <w:r>
        <w:rPr>
          <w:rFonts w:ascii="GOST type A" w:hAnsi="GOST type A"/>
          <w:sz w:val="28"/>
          <w:szCs w:val="28"/>
        </w:rPr>
        <w:t xml:space="preserve"> </w:t>
      </w:r>
      <w:r w:rsidR="007D5B08" w:rsidRPr="001F0690">
        <w:rPr>
          <w:rFonts w:ascii="GOST type A" w:hAnsi="GOST type A"/>
          <w:sz w:val="28"/>
          <w:szCs w:val="28"/>
        </w:rPr>
        <w:t>Установка лебедки для лифта производится относительно осей кабины противовеса.</w:t>
      </w:r>
    </w:p>
    <w:p w14:paraId="136BE85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Полностью ослабить транспортировочные шпильки. В шахте лифта, на расстоянии от 700 до 800 мм от ее перекрытия, между направляющими кабины и противовеса закрепить осевые струны, на струны нанести метки изолентой или краской на центры осей направляющих. Произвести отвесом выверку лебедки относительно центров осей направляющих. Допустимое отклонение центров подвесок кабины и противовеса от середины образующих КВШ и отводного блока не более 5мм.</w:t>
      </w:r>
    </w:p>
    <w:p w14:paraId="2DBC17C9"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При полиспастной подвеске кабины и противовеса - по отвесам, спущенным с КВШ до пересечения со струнами в шахте, проверяется правильность установки шкива относительно блоков кабины и противовеса по меткам на струнах.</w:t>
      </w:r>
    </w:p>
    <w:p w14:paraId="23E941E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Выверить лифтовую лебедку по КВШ, для чего с верхней кромки торцевой плоскости КВШ опустить отвес на небольшом расстоянии от шкива, при правильной установке лебедки расстояние между шкивом и отвесом вверху и внизу должны быть равны. Допустимое отклонение не более 1мм на длине, равной диаметру КВШ. После контрольной выверки лебедки </w:t>
      </w:r>
      <w:r w:rsidRPr="007D5B08">
        <w:rPr>
          <w:rFonts w:ascii="GOST type A" w:hAnsi="GOST type A"/>
          <w:sz w:val="28"/>
          <w:szCs w:val="28"/>
        </w:rPr>
        <w:lastRenderedPageBreak/>
        <w:t>проверить раму лебедки по уровню. Отклонение рамы от горизонтали не должно превышать 2мм на длине рамы. Регулировку производить шпильками чашек амортизаторов между рамой и подрамником.</w:t>
      </w:r>
    </w:p>
    <w:p w14:paraId="46118AD9" w14:textId="5195A869"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установки конечного выключателя</w:t>
      </w:r>
    </w:p>
    <w:p w14:paraId="254560C0" w14:textId="6EF6CA4A" w:rsidR="007D5B08" w:rsidRPr="007D5B08" w:rsidRDefault="007D5B08" w:rsidP="00A60073">
      <w:pPr>
        <w:spacing w:after="0" w:line="360" w:lineRule="auto"/>
        <w:ind w:right="311" w:firstLine="567"/>
        <w:jc w:val="both"/>
        <w:rPr>
          <w:rFonts w:ascii="GOST type A" w:hAnsi="GOST type A"/>
          <w:sz w:val="28"/>
          <w:szCs w:val="28"/>
        </w:rPr>
      </w:pPr>
      <w:r w:rsidRPr="007D5B08">
        <w:rPr>
          <w:rFonts w:ascii="GOST type A" w:hAnsi="GOST type A"/>
          <w:sz w:val="28"/>
          <w:szCs w:val="28"/>
        </w:rPr>
        <w:t>Установить ограничитель скорости на платформу подставки. Через шкив большого диаметра перекинуть двусторонний отвес, пропустить его в шахту через отверстия для прохода каната ограничителя скорости и выверить относительно осей кабины положение ограничителя скорости. Координаты установки должны соответствовать размерам, указанным в установочном (монтажном) чертеже, отклонение не должно превышать 5мм.</w:t>
      </w:r>
    </w:p>
    <w:p w14:paraId="3F96D3A9" w14:textId="72B54606"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станции управления</w:t>
      </w:r>
    </w:p>
    <w:p w14:paraId="1842D4F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Станция управления может крепиться болтами к подставкам в полу машинного помещения, а также на стену дюбелями.</w:t>
      </w:r>
    </w:p>
    <w:p w14:paraId="0C819EE5" w14:textId="59CDBCD1"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вводного устройства</w:t>
      </w:r>
    </w:p>
    <w:p w14:paraId="63B962C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Вводное устройство может крепиться болтами к кронштейнам на стене машинного помещения или дюбелями к стене машинного помещения.</w:t>
      </w:r>
    </w:p>
    <w:p w14:paraId="37DD1D9E" w14:textId="16159E03"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тяговых канатов</w:t>
      </w:r>
    </w:p>
    <w:p w14:paraId="38C603A6"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Доставить канаты в машинное помещение, предварительно проверив их длину и диаметр, снять излишнюю смазку.</w:t>
      </w:r>
    </w:p>
    <w:p w14:paraId="13A1D824" w14:textId="0CBB757E" w:rsidR="007D5B08" w:rsidRPr="007D5B08" w:rsidRDefault="007D5B08" w:rsidP="00A60073">
      <w:pPr>
        <w:spacing w:after="0" w:line="360" w:lineRule="auto"/>
        <w:ind w:right="311" w:firstLine="567"/>
        <w:jc w:val="both"/>
        <w:rPr>
          <w:rFonts w:ascii="GOST type A" w:hAnsi="GOST type A"/>
          <w:sz w:val="28"/>
          <w:szCs w:val="28"/>
        </w:rPr>
      </w:pPr>
      <w:r w:rsidRPr="007D5B08">
        <w:rPr>
          <w:rFonts w:ascii="GOST type A" w:hAnsi="GOST type A"/>
          <w:sz w:val="28"/>
          <w:szCs w:val="28"/>
        </w:rPr>
        <w:t>Поднять и зафиксировать кабину в зоне верхнего этажа с помощью монтажной лебедки. Концы тяговых канатов на кабину подать через отверстия в полу машинного помещения и присоединить к подвеске. Уложить канаты (по одному) в соответствующие ручьи КВШ и отводного блока лебедки.</w:t>
      </w:r>
    </w:p>
    <w:p w14:paraId="42ED92BA"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Установить струбцину на КВШ и вращением штурвала натянуть канаты, дать возможность распуститься до свободного провисания и </w:t>
      </w:r>
      <w:proofErr w:type="spellStart"/>
      <w:r w:rsidRPr="007D5B08">
        <w:rPr>
          <w:rFonts w:ascii="GOST type A" w:hAnsi="GOST type A"/>
          <w:sz w:val="28"/>
          <w:szCs w:val="28"/>
        </w:rPr>
        <w:t>запасовать</w:t>
      </w:r>
      <w:proofErr w:type="spellEnd"/>
      <w:r w:rsidRPr="007D5B08">
        <w:rPr>
          <w:rFonts w:ascii="GOST type A" w:hAnsi="GOST type A"/>
          <w:sz w:val="28"/>
          <w:szCs w:val="28"/>
        </w:rPr>
        <w:t xml:space="preserve"> канаты в подвеске противовеса.</w:t>
      </w:r>
    </w:p>
    <w:p w14:paraId="2F22C582"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Регулировка натяжения тяговых канатов должна осуществляться после монтажа каната ограничителя скорости, натяжного устройства каната ограничителя скорости, регулировки ловителей и полной загруженности противовеса в следующей последовательности: </w:t>
      </w:r>
    </w:p>
    <w:p w14:paraId="63FFE132"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приподнять кабину на высоту от 200 до 300 мм от подставки; </w:t>
      </w:r>
    </w:p>
    <w:p w14:paraId="6A6F1440"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кабину посадить на ловители, убрать подставки; </w:t>
      </w:r>
    </w:p>
    <w:p w14:paraId="4268DA54"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lastRenderedPageBreak/>
        <w:t xml:space="preserve">- снять кабину с ловителей и ранее установленную струбцину, поднять противовес и убрать подставку; </w:t>
      </w:r>
    </w:p>
    <w:p w14:paraId="2CCF71D3"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установить кабину на уровень последней остановки и проверить правильность навески кабины и противовеса; </w:t>
      </w:r>
    </w:p>
    <w:p w14:paraId="2D4E85F1"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xml:space="preserve">- проверить размеры от буфера до противовеса; </w:t>
      </w:r>
    </w:p>
    <w:p w14:paraId="387543AC"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 регулировку длины канатов производят при нижнем расположении противовеса. Гайками тяг необходимо установить пружины подвески противовеса на одинаковую длину. После этого кабину поднимают и отпускают 2-3 раза между крайними этажами для выравнивания натяжения канатов по обеим сторонам КВШ. Снова производится регулировка пружин на одинаковую установочную длину. Эту операцию следует повторить, если после пробных пусков кабины установочная длина пружин изменится.</w:t>
      </w:r>
    </w:p>
    <w:p w14:paraId="13A42848" w14:textId="520EFCC5"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Монтаж уравновешивающих цепей (только для высоты подъема более 45м).</w:t>
      </w:r>
    </w:p>
    <w:p w14:paraId="1BAA08C8" w14:textId="77777777" w:rsidR="007D5B08" w:rsidRPr="007D5B08" w:rsidRDefault="007D5B08" w:rsidP="007D5B08">
      <w:pPr>
        <w:spacing w:after="0" w:line="360" w:lineRule="auto"/>
        <w:ind w:right="311" w:firstLine="567"/>
        <w:jc w:val="both"/>
        <w:rPr>
          <w:rFonts w:ascii="GOST type A" w:hAnsi="GOST type A"/>
          <w:sz w:val="28"/>
          <w:szCs w:val="28"/>
        </w:rPr>
      </w:pPr>
      <w:r w:rsidRPr="007D5B08">
        <w:rPr>
          <w:rFonts w:ascii="GOST type A" w:hAnsi="GOST type A"/>
          <w:sz w:val="28"/>
          <w:szCs w:val="28"/>
        </w:rPr>
        <w:t>После установки цепи на балки противовеса и кабины проследить, чтобы петля цепи не доходила на расстояние от 100 до 200мм до пола приямка.</w:t>
      </w:r>
    </w:p>
    <w:p w14:paraId="09E6F27B" w14:textId="3D1CB661"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 xml:space="preserve">Монтаж </w:t>
      </w:r>
      <w:proofErr w:type="spellStart"/>
      <w:r w:rsidRPr="001F0690">
        <w:rPr>
          <w:rFonts w:ascii="GOST type A" w:hAnsi="GOST type A"/>
          <w:sz w:val="28"/>
          <w:szCs w:val="28"/>
        </w:rPr>
        <w:t>электроразводок</w:t>
      </w:r>
      <w:proofErr w:type="spellEnd"/>
      <w:r w:rsidRPr="001F0690">
        <w:rPr>
          <w:rFonts w:ascii="GOST type A" w:hAnsi="GOST type A"/>
          <w:sz w:val="28"/>
          <w:szCs w:val="28"/>
        </w:rPr>
        <w:t xml:space="preserve"> и элементов заземления выполняется согласно</w:t>
      </w:r>
      <w:r w:rsidR="00F81157">
        <w:rPr>
          <w:rFonts w:ascii="GOST type A" w:hAnsi="GOST type A"/>
          <w:sz w:val="28"/>
          <w:szCs w:val="28"/>
        </w:rPr>
        <w:t xml:space="preserve"> </w:t>
      </w:r>
      <w:r w:rsidRPr="001F0690">
        <w:rPr>
          <w:rFonts w:ascii="GOST type A" w:hAnsi="GOST type A"/>
          <w:sz w:val="28"/>
          <w:szCs w:val="28"/>
        </w:rPr>
        <w:t>требованиям установочного (монтажного) чертежа, а подсоединение жил проводов и кабелей согласно принципиальным схемам электрических соединений.</w:t>
      </w:r>
    </w:p>
    <w:p w14:paraId="6A0A6B74" w14:textId="2D270AE6"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Монтаж шунтов и датчиков</w:t>
      </w:r>
    </w:p>
    <w:p w14:paraId="2CC91E21" w14:textId="77777777" w:rsidR="007D5B08" w:rsidRPr="007D5B08" w:rsidRDefault="007D5B08"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Верхний кронштейн с установленным на нем выключателем прикрепить к направляющей кабины с помощью прижимов и выверить положение выключателя относительно оси кабины и уровня порога двери шахты, руководствуясь установочным (монтажным) чертежом; аналогично установить нижний выключатель; установить шунты замедления и точной остановки на этажах, выверив их по датчикам, установленным на кабине.</w:t>
      </w:r>
    </w:p>
    <w:p w14:paraId="18786A5C" w14:textId="4E7A3495"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Монтаж оборудования приямка следует производить после установки направляющих кабины и противовеса, которые служат базой для установки буферов, натяжного устройства каната ограничителя скорости.</w:t>
      </w:r>
    </w:p>
    <w:p w14:paraId="15A1A81E" w14:textId="0F081EED" w:rsidR="007D5B08" w:rsidRPr="001F0690" w:rsidRDefault="007D5B08" w:rsidP="001F0690">
      <w:pPr>
        <w:pStyle w:val="ab"/>
        <w:numPr>
          <w:ilvl w:val="0"/>
          <w:numId w:val="42"/>
        </w:numPr>
        <w:spacing w:after="0" w:line="360" w:lineRule="auto"/>
        <w:ind w:right="311"/>
        <w:jc w:val="both"/>
        <w:rPr>
          <w:rFonts w:ascii="GOST type A" w:hAnsi="GOST type A"/>
          <w:sz w:val="28"/>
          <w:szCs w:val="28"/>
        </w:rPr>
      </w:pPr>
      <w:r w:rsidRPr="001F0690">
        <w:rPr>
          <w:rFonts w:ascii="GOST type A" w:hAnsi="GOST type A"/>
          <w:sz w:val="28"/>
          <w:szCs w:val="28"/>
        </w:rPr>
        <w:t>Проведение пуско-наладочных работ</w:t>
      </w:r>
    </w:p>
    <w:p w14:paraId="75BB3D71" w14:textId="77777777" w:rsidR="007D5B08" w:rsidRPr="007D5B08" w:rsidRDefault="007D5B08" w:rsidP="00F81157">
      <w:pPr>
        <w:spacing w:after="0" w:line="360" w:lineRule="auto"/>
        <w:ind w:right="311" w:firstLine="567"/>
        <w:jc w:val="both"/>
        <w:rPr>
          <w:rFonts w:ascii="GOST type A" w:hAnsi="GOST type A"/>
          <w:sz w:val="28"/>
          <w:szCs w:val="28"/>
        </w:rPr>
      </w:pPr>
      <w:r w:rsidRPr="007D5B08">
        <w:rPr>
          <w:rFonts w:ascii="GOST type A" w:hAnsi="GOST type A"/>
          <w:sz w:val="28"/>
          <w:szCs w:val="28"/>
        </w:rPr>
        <w:t>В пуско-наладочный период входят работы по замеру параметров электрических цепей и аппаратуры лифта, составление необходимых технических отчетов, опробование работы оборудования лифта под нагрузкой, наладка автоматических режимов работы лифта, проведение необходимых испытаний в эксплуатационных режимах</w:t>
      </w:r>
    </w:p>
    <w:p w14:paraId="16D537D8" w14:textId="10F22A4C"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 xml:space="preserve">Обкатка лифта осуществляется с номинальной нагрузкой.  В процессе обкатки движение кабины должно осуществляться с остановками по всем этажам как снизу-вверх, </w:t>
      </w:r>
      <w:r w:rsidRPr="001F0690">
        <w:rPr>
          <w:rFonts w:ascii="GOST type A" w:hAnsi="GOST type A"/>
          <w:sz w:val="28"/>
          <w:szCs w:val="28"/>
        </w:rPr>
        <w:lastRenderedPageBreak/>
        <w:t>так и сверху вниз в режиме нормальной работы. После обкатки лифта необходимо проверить состояние лебедки, стыков направляющих, состояние вкладышей башмаков кабины и противовеса, а также осуществить ревизию крепежа кронштейнов направляющих, каркаса и купе кабины, противовеса и другого оборудования.</w:t>
      </w:r>
    </w:p>
    <w:p w14:paraId="0CB47F19" w14:textId="204CE64F" w:rsidR="007D5B08" w:rsidRPr="001F0690" w:rsidRDefault="007D5B08" w:rsidP="00F81157">
      <w:pPr>
        <w:pStyle w:val="ab"/>
        <w:numPr>
          <w:ilvl w:val="0"/>
          <w:numId w:val="42"/>
        </w:numPr>
        <w:spacing w:after="0" w:line="360" w:lineRule="auto"/>
        <w:ind w:left="0" w:right="311" w:firstLine="567"/>
        <w:jc w:val="both"/>
        <w:rPr>
          <w:rFonts w:ascii="GOST type A" w:hAnsi="GOST type A"/>
          <w:sz w:val="28"/>
          <w:szCs w:val="28"/>
        </w:rPr>
      </w:pPr>
      <w:r w:rsidRPr="001F0690">
        <w:rPr>
          <w:rFonts w:ascii="GOST type A" w:hAnsi="GOST type A"/>
          <w:sz w:val="28"/>
          <w:szCs w:val="28"/>
        </w:rPr>
        <w:t>Сдача смонтированного оборудования.</w:t>
      </w:r>
    </w:p>
    <w:p w14:paraId="5B5D5952" w14:textId="7FDD9960" w:rsidR="007D5B08" w:rsidRPr="007D5B08" w:rsidRDefault="007D5B08" w:rsidP="00DF3D42">
      <w:pPr>
        <w:spacing w:after="0" w:line="360" w:lineRule="auto"/>
        <w:ind w:right="311" w:firstLine="567"/>
        <w:jc w:val="both"/>
        <w:rPr>
          <w:rFonts w:ascii="GOST type A" w:hAnsi="GOST type A"/>
          <w:sz w:val="28"/>
          <w:szCs w:val="28"/>
        </w:rPr>
      </w:pPr>
      <w:r w:rsidRPr="007D5B08">
        <w:rPr>
          <w:rFonts w:ascii="GOST type A" w:hAnsi="GOST type A"/>
          <w:sz w:val="28"/>
          <w:szCs w:val="28"/>
        </w:rPr>
        <w:t>Каждый лифт до пуска в эксплуатацию должен подвергаться проверкам и испытаниям с целью установления его параметров и размеров, указанных в паспорте, и его пригодности для безопасной работы, и технического обслуживания. Средства контроля и измерительная аппаратура, предусмотренные технологическим процессом работ по монтажу оборудования лифта, должны быть исправными и иметь свидетельство о прохождении периодической поверки в установленном порядке.</w:t>
      </w:r>
    </w:p>
    <w:p w14:paraId="3C71F1D6" w14:textId="77777777" w:rsidR="00F63A49" w:rsidRPr="009F0FA7" w:rsidRDefault="00F63A49" w:rsidP="00F63A49">
      <w:pPr>
        <w:spacing w:after="0" w:line="360" w:lineRule="auto"/>
        <w:ind w:right="311" w:firstLine="567"/>
        <w:jc w:val="center"/>
        <w:rPr>
          <w:rFonts w:ascii="GOST type A" w:hAnsi="GOST type A"/>
          <w:sz w:val="28"/>
          <w:szCs w:val="28"/>
        </w:rPr>
      </w:pPr>
      <w:r w:rsidRPr="009F0FA7">
        <w:rPr>
          <w:rFonts w:ascii="GOST type A" w:hAnsi="GOST type A"/>
          <w:sz w:val="28"/>
          <w:szCs w:val="28"/>
        </w:rPr>
        <w:t>ПРИМЕЧАНИЯ</w:t>
      </w:r>
    </w:p>
    <w:p w14:paraId="7A57798D"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 Подбор грузозахватных приспособлений выполнить с учетом габаритов и</w:t>
      </w:r>
      <w:r>
        <w:rPr>
          <w:rFonts w:ascii="GOST type A" w:hAnsi="GOST type A"/>
          <w:sz w:val="28"/>
          <w:szCs w:val="28"/>
        </w:rPr>
        <w:t xml:space="preserve"> </w:t>
      </w:r>
      <w:proofErr w:type="spellStart"/>
      <w:r w:rsidRPr="009F0FA7">
        <w:rPr>
          <w:rFonts w:ascii="GOST type A" w:hAnsi="GOST type A"/>
          <w:sz w:val="28"/>
          <w:szCs w:val="28"/>
        </w:rPr>
        <w:t>стропуемых</w:t>
      </w:r>
      <w:proofErr w:type="spellEnd"/>
      <w:r w:rsidRPr="009F0FA7">
        <w:rPr>
          <w:rFonts w:ascii="GOST type A" w:hAnsi="GOST type A"/>
          <w:sz w:val="28"/>
          <w:szCs w:val="28"/>
        </w:rPr>
        <w:t xml:space="preserve"> элементов.</w:t>
      </w:r>
    </w:p>
    <w:p w14:paraId="08DF1C20"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2. Грузозахватные приспособления должны иметь клеймо завода-изготовителя</w:t>
      </w:r>
      <w:r>
        <w:rPr>
          <w:rFonts w:ascii="GOST type A" w:hAnsi="GOST type A"/>
          <w:sz w:val="28"/>
          <w:szCs w:val="28"/>
        </w:rPr>
        <w:t xml:space="preserve"> </w:t>
      </w:r>
      <w:r w:rsidRPr="009F0FA7">
        <w:rPr>
          <w:rFonts w:ascii="GOST type A" w:hAnsi="GOST type A"/>
          <w:sz w:val="28"/>
          <w:szCs w:val="28"/>
        </w:rPr>
        <w:t>или прочно прикрепленную бирку с указанием инвентарного номера,</w:t>
      </w:r>
      <w:r>
        <w:rPr>
          <w:rFonts w:ascii="GOST type A" w:hAnsi="GOST type A"/>
          <w:sz w:val="28"/>
          <w:szCs w:val="28"/>
        </w:rPr>
        <w:t xml:space="preserve"> </w:t>
      </w:r>
      <w:r w:rsidRPr="009F0FA7">
        <w:rPr>
          <w:rFonts w:ascii="GOST type A" w:hAnsi="GOST type A"/>
          <w:sz w:val="28"/>
          <w:szCs w:val="28"/>
        </w:rPr>
        <w:t>грузоподъемности и даты испытания.</w:t>
      </w:r>
    </w:p>
    <w:p w14:paraId="72469B83"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3. Строповку элементов необходимо производить стропами с замыкающими</w:t>
      </w:r>
      <w:r>
        <w:rPr>
          <w:rFonts w:ascii="GOST type A" w:hAnsi="GOST type A"/>
          <w:sz w:val="28"/>
          <w:szCs w:val="28"/>
        </w:rPr>
        <w:t xml:space="preserve"> </w:t>
      </w:r>
      <w:r w:rsidRPr="009F0FA7">
        <w:rPr>
          <w:rFonts w:ascii="GOST type A" w:hAnsi="GOST type A"/>
          <w:sz w:val="28"/>
          <w:szCs w:val="28"/>
        </w:rPr>
        <w:t>устройствами на крюках. Не используемые ветви стропа навешивать на</w:t>
      </w:r>
      <w:r>
        <w:rPr>
          <w:rFonts w:ascii="GOST type A" w:hAnsi="GOST type A"/>
          <w:sz w:val="28"/>
          <w:szCs w:val="28"/>
        </w:rPr>
        <w:t xml:space="preserve"> </w:t>
      </w:r>
      <w:r w:rsidRPr="009F0FA7">
        <w:rPr>
          <w:rFonts w:ascii="GOST type A" w:hAnsi="GOST type A"/>
          <w:sz w:val="28"/>
          <w:szCs w:val="28"/>
        </w:rPr>
        <w:t>навесное звено.</w:t>
      </w:r>
    </w:p>
    <w:p w14:paraId="19C8F10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4. Угол между ветвями стропа должен быть не более 90 градусов.</w:t>
      </w:r>
    </w:p>
    <w:p w14:paraId="4CD30D2E"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5. При строповке крюки стропа должны быть направлены от центра груза.</w:t>
      </w:r>
    </w:p>
    <w:p w14:paraId="57AD78AC"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6. Способы строповки элементов конструкции должны обеспечивать их подачу</w:t>
      </w:r>
      <w:r>
        <w:rPr>
          <w:rFonts w:ascii="GOST type A" w:hAnsi="GOST type A"/>
          <w:sz w:val="28"/>
          <w:szCs w:val="28"/>
        </w:rPr>
        <w:t xml:space="preserve"> </w:t>
      </w:r>
      <w:r w:rsidRPr="009F0FA7">
        <w:rPr>
          <w:rFonts w:ascii="GOST type A" w:hAnsi="GOST type A"/>
          <w:sz w:val="28"/>
          <w:szCs w:val="28"/>
        </w:rPr>
        <w:t>к месту установки в положении, близком к проектному.</w:t>
      </w:r>
    </w:p>
    <w:p w14:paraId="34FB4BF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7. При строповке элементов с острыми ребрами методом обвязки необходимо</w:t>
      </w:r>
      <w:r>
        <w:rPr>
          <w:rFonts w:ascii="GOST type A" w:hAnsi="GOST type A"/>
          <w:sz w:val="28"/>
          <w:szCs w:val="28"/>
        </w:rPr>
        <w:t xml:space="preserve"> </w:t>
      </w:r>
      <w:r w:rsidRPr="009F0FA7">
        <w:rPr>
          <w:rFonts w:ascii="GOST type A" w:hAnsi="GOST type A"/>
          <w:sz w:val="28"/>
          <w:szCs w:val="28"/>
        </w:rPr>
        <w:t>между ребрами элементов и канатом установить инвентарные прокладки,</w:t>
      </w:r>
      <w:r>
        <w:rPr>
          <w:rFonts w:ascii="GOST type A" w:hAnsi="GOST type A"/>
          <w:sz w:val="28"/>
          <w:szCs w:val="28"/>
        </w:rPr>
        <w:t xml:space="preserve"> </w:t>
      </w:r>
      <w:r w:rsidRPr="009F0FA7">
        <w:rPr>
          <w:rFonts w:ascii="GOST type A" w:hAnsi="GOST type A"/>
          <w:sz w:val="28"/>
          <w:szCs w:val="28"/>
        </w:rPr>
        <w:t>предохраняющие строп от перетирания.</w:t>
      </w:r>
    </w:p>
    <w:p w14:paraId="279DB7F1"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 xml:space="preserve">8. Грузы, на которые не разработаны схемы строповок, </w:t>
      </w:r>
      <w:proofErr w:type="spellStart"/>
      <w:r w:rsidRPr="009F0FA7">
        <w:rPr>
          <w:rFonts w:ascii="GOST type A" w:hAnsi="GOST type A"/>
          <w:sz w:val="28"/>
          <w:szCs w:val="28"/>
        </w:rPr>
        <w:t>стропуются</w:t>
      </w:r>
      <w:proofErr w:type="spellEnd"/>
      <w:r w:rsidRPr="009F0FA7">
        <w:rPr>
          <w:rFonts w:ascii="GOST type A" w:hAnsi="GOST type A"/>
          <w:sz w:val="28"/>
          <w:szCs w:val="28"/>
        </w:rPr>
        <w:t xml:space="preserve"> и</w:t>
      </w:r>
      <w:r>
        <w:rPr>
          <w:rFonts w:ascii="GOST type A" w:hAnsi="GOST type A"/>
          <w:sz w:val="28"/>
          <w:szCs w:val="28"/>
        </w:rPr>
        <w:t xml:space="preserve"> </w:t>
      </w:r>
      <w:r w:rsidRPr="009F0FA7">
        <w:rPr>
          <w:rFonts w:ascii="GOST type A" w:hAnsi="GOST type A"/>
          <w:sz w:val="28"/>
          <w:szCs w:val="28"/>
        </w:rPr>
        <w:t>перемещаются в присутствии и под руководством лица, ответственного за</w:t>
      </w:r>
      <w:r>
        <w:rPr>
          <w:rFonts w:ascii="GOST type A" w:hAnsi="GOST type A"/>
          <w:sz w:val="28"/>
          <w:szCs w:val="28"/>
        </w:rPr>
        <w:t xml:space="preserve"> </w:t>
      </w:r>
      <w:r w:rsidRPr="009F0FA7">
        <w:rPr>
          <w:rFonts w:ascii="GOST type A" w:hAnsi="GOST type A"/>
          <w:sz w:val="28"/>
          <w:szCs w:val="28"/>
        </w:rPr>
        <w:t>безопасное производство работ по перемещению грузов.</w:t>
      </w:r>
    </w:p>
    <w:p w14:paraId="68A66C65"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9. До начала производства строительно-монтажных работ с данными</w:t>
      </w:r>
    </w:p>
    <w:p w14:paraId="53994258" w14:textId="77777777" w:rsidR="00F63A49" w:rsidRPr="009F0FA7"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10. схемами ознакомить под роспись ответственных за грузоподъемные</w:t>
      </w:r>
      <w:r>
        <w:rPr>
          <w:rFonts w:ascii="GOST type A" w:hAnsi="GOST type A"/>
          <w:sz w:val="28"/>
          <w:szCs w:val="28"/>
        </w:rPr>
        <w:t xml:space="preserve"> </w:t>
      </w:r>
      <w:r w:rsidRPr="009F0FA7">
        <w:rPr>
          <w:rFonts w:ascii="GOST type A" w:hAnsi="GOST type A"/>
          <w:sz w:val="28"/>
          <w:szCs w:val="28"/>
        </w:rPr>
        <w:t>механизмы и стропальщиков.</w:t>
      </w:r>
    </w:p>
    <w:p w14:paraId="0D674541" w14:textId="5B5E8755" w:rsidR="007D5B08" w:rsidRDefault="00F63A49" w:rsidP="00F63A49">
      <w:pPr>
        <w:spacing w:after="0" w:line="360" w:lineRule="auto"/>
        <w:ind w:right="311" w:firstLine="567"/>
        <w:jc w:val="both"/>
        <w:rPr>
          <w:rFonts w:ascii="GOST type A" w:hAnsi="GOST type A"/>
          <w:sz w:val="28"/>
          <w:szCs w:val="28"/>
        </w:rPr>
      </w:pPr>
      <w:r w:rsidRPr="009F0FA7">
        <w:rPr>
          <w:rFonts w:ascii="GOST type A" w:hAnsi="GOST type A"/>
          <w:sz w:val="28"/>
          <w:szCs w:val="28"/>
        </w:rPr>
        <w:t>11. Вес конструкций указан в Технической спецификации металла, прилагаемых</w:t>
      </w:r>
      <w:r>
        <w:rPr>
          <w:rFonts w:ascii="GOST type A" w:hAnsi="GOST type A"/>
          <w:sz w:val="28"/>
          <w:szCs w:val="28"/>
        </w:rPr>
        <w:t xml:space="preserve"> </w:t>
      </w:r>
      <w:r w:rsidRPr="009F0FA7">
        <w:rPr>
          <w:rFonts w:ascii="GOST type A" w:hAnsi="GOST type A"/>
          <w:sz w:val="28"/>
          <w:szCs w:val="28"/>
        </w:rPr>
        <w:t>чертежей.</w:t>
      </w:r>
    </w:p>
    <w:sectPr w:rsidR="007D5B08" w:rsidSect="00190DEE">
      <w:headerReference w:type="first" r:id="rId14"/>
      <w:footerReference w:type="first" r:id="rId15"/>
      <w:pgSz w:w="11906" w:h="16838"/>
      <w:pgMar w:top="794" w:right="566" w:bottom="1276" w:left="1531" w:header="568" w:footer="25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DBD7" w14:textId="77777777" w:rsidR="000A637C" w:rsidRDefault="000A637C" w:rsidP="00612C3E">
      <w:pPr>
        <w:spacing w:after="0" w:line="240" w:lineRule="auto"/>
      </w:pPr>
      <w:r>
        <w:separator/>
      </w:r>
    </w:p>
  </w:endnote>
  <w:endnote w:type="continuationSeparator" w:id="0">
    <w:p w14:paraId="5D314E6A" w14:textId="77777777" w:rsidR="000A637C" w:rsidRDefault="000A637C" w:rsidP="0061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SOCPEUR">
    <w:panose1 w:val="020B0604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GOST type A">
    <w:panose1 w:val="020B0500000000000000"/>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995307"/>
      <w:docPartObj>
        <w:docPartGallery w:val="Page Numbers (Bottom of Page)"/>
        <w:docPartUnique/>
      </w:docPartObj>
    </w:sdtPr>
    <w:sdtEndPr>
      <w:rPr>
        <w:rFonts w:ascii="GOST type A" w:hAnsi="GOST type A"/>
        <w:color w:val="FFFFFF" w:themeColor="background1"/>
        <w:sz w:val="28"/>
        <w:szCs w:val="28"/>
      </w:rPr>
    </w:sdtEndPr>
    <w:sdtContent>
      <w:p w14:paraId="7AF79950" w14:textId="335BDC76" w:rsidR="006B6573" w:rsidRPr="00B77B8C" w:rsidRDefault="006B6573" w:rsidP="006B6573">
        <w:pPr>
          <w:pStyle w:val="a6"/>
          <w:tabs>
            <w:tab w:val="clear" w:pos="9355"/>
            <w:tab w:val="left" w:pos="8931"/>
            <w:tab w:val="right" w:pos="9072"/>
          </w:tabs>
          <w:ind w:right="-397"/>
          <w:jc w:val="right"/>
          <w:rPr>
            <w:rFonts w:ascii="GOST type A" w:hAnsi="GOST type A"/>
            <w:color w:val="FFFFFF" w:themeColor="background1"/>
            <w:sz w:val="28"/>
            <w:szCs w:val="28"/>
          </w:rPr>
        </w:pPr>
        <w:r w:rsidRPr="00B77B8C">
          <w:rPr>
            <w:rFonts w:ascii="GOST type A" w:hAnsi="GOST type A"/>
            <w:color w:val="FFFFFF" w:themeColor="background1"/>
            <w:sz w:val="28"/>
            <w:szCs w:val="28"/>
          </w:rPr>
          <w:fldChar w:fldCharType="begin"/>
        </w:r>
        <w:r w:rsidRPr="00B77B8C">
          <w:rPr>
            <w:rFonts w:ascii="GOST type A" w:hAnsi="GOST type A"/>
            <w:color w:val="FFFFFF" w:themeColor="background1"/>
            <w:sz w:val="28"/>
            <w:szCs w:val="28"/>
          </w:rPr>
          <w:instrText>PAGE   \* MERGEFORMAT</w:instrText>
        </w:r>
        <w:r w:rsidRPr="00B77B8C">
          <w:rPr>
            <w:rFonts w:ascii="GOST type A" w:hAnsi="GOST type A"/>
            <w:color w:val="FFFFFF" w:themeColor="background1"/>
            <w:sz w:val="28"/>
            <w:szCs w:val="28"/>
          </w:rPr>
          <w:fldChar w:fldCharType="separate"/>
        </w:r>
        <w:r w:rsidRPr="00B77B8C">
          <w:rPr>
            <w:rFonts w:ascii="GOST type A" w:hAnsi="GOST type A"/>
            <w:color w:val="FFFFFF" w:themeColor="background1"/>
            <w:sz w:val="28"/>
            <w:szCs w:val="28"/>
          </w:rPr>
          <w:t>2</w:t>
        </w:r>
        <w:r w:rsidRPr="00B77B8C">
          <w:rPr>
            <w:rFonts w:ascii="GOST type A" w:hAnsi="GOST type A"/>
            <w:color w:val="FFFFFF" w:themeColor="background1"/>
            <w:sz w:val="28"/>
            <w:szCs w:val="28"/>
          </w:rPr>
          <w:fldChar w:fldCharType="end"/>
        </w:r>
      </w:p>
    </w:sdtContent>
  </w:sdt>
  <w:p w14:paraId="244FFD8B" w14:textId="77777777" w:rsidR="006B6573" w:rsidRDefault="006B657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107387"/>
      <w:docPartObj>
        <w:docPartGallery w:val="Page Numbers (Bottom of Page)"/>
        <w:docPartUnique/>
      </w:docPartObj>
    </w:sdtPr>
    <w:sdtEndPr/>
    <w:sdtContent>
      <w:p w14:paraId="63567E22" w14:textId="764323AB" w:rsidR="00190DEE" w:rsidRDefault="00190DEE">
        <w:pPr>
          <w:pStyle w:val="a6"/>
          <w:jc w:val="right"/>
        </w:pPr>
        <w:r w:rsidRPr="00190DEE">
          <w:rPr>
            <w:rFonts w:ascii="GOST type A" w:hAnsi="GOST type A"/>
            <w:sz w:val="28"/>
            <w:szCs w:val="28"/>
          </w:rPr>
          <w:fldChar w:fldCharType="begin"/>
        </w:r>
        <w:r w:rsidRPr="00190DEE">
          <w:rPr>
            <w:rFonts w:ascii="GOST type A" w:hAnsi="GOST type A"/>
            <w:sz w:val="28"/>
            <w:szCs w:val="28"/>
          </w:rPr>
          <w:instrText>PAGE   \* MERGEFORMAT</w:instrText>
        </w:r>
        <w:r w:rsidRPr="00190DEE">
          <w:rPr>
            <w:rFonts w:ascii="GOST type A" w:hAnsi="GOST type A"/>
            <w:sz w:val="28"/>
            <w:szCs w:val="28"/>
          </w:rPr>
          <w:fldChar w:fldCharType="separate"/>
        </w:r>
        <w:r w:rsidRPr="00190DEE">
          <w:rPr>
            <w:rFonts w:ascii="GOST type A" w:hAnsi="GOST type A"/>
            <w:sz w:val="28"/>
            <w:szCs w:val="28"/>
          </w:rPr>
          <w:t>2</w:t>
        </w:r>
        <w:r w:rsidRPr="00190DEE">
          <w:rPr>
            <w:rFonts w:ascii="GOST type A" w:hAnsi="GOST type A"/>
            <w:sz w:val="28"/>
            <w:szCs w:val="28"/>
          </w:rPr>
          <w:fldChar w:fldCharType="end"/>
        </w:r>
      </w:p>
    </w:sdtContent>
  </w:sdt>
  <w:p w14:paraId="438782C2" w14:textId="77777777" w:rsidR="00190DEE" w:rsidRDefault="00190DE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872566"/>
      <w:docPartObj>
        <w:docPartGallery w:val="Page Numbers (Bottom of Page)"/>
        <w:docPartUnique/>
      </w:docPartObj>
    </w:sdtPr>
    <w:sdtEndPr>
      <w:rPr>
        <w:rFonts w:ascii="GOST type A" w:hAnsi="GOST type A"/>
        <w:color w:val="FFFFFF" w:themeColor="background1"/>
        <w:sz w:val="28"/>
        <w:szCs w:val="28"/>
      </w:rPr>
    </w:sdtEndPr>
    <w:sdtContent>
      <w:p w14:paraId="114B1894" w14:textId="77777777" w:rsidR="00190DEE" w:rsidRPr="00202449" w:rsidRDefault="00190DEE" w:rsidP="00F81157">
        <w:pPr>
          <w:pStyle w:val="a6"/>
          <w:tabs>
            <w:tab w:val="clear" w:pos="9355"/>
            <w:tab w:val="left" w:pos="8931"/>
            <w:tab w:val="right" w:pos="9072"/>
          </w:tabs>
          <w:ind w:right="28"/>
          <w:jc w:val="right"/>
          <w:rPr>
            <w:rFonts w:ascii="GOST type A" w:hAnsi="GOST type A"/>
            <w:color w:val="FFFFFF" w:themeColor="background1"/>
            <w:sz w:val="28"/>
            <w:szCs w:val="28"/>
          </w:rPr>
        </w:pPr>
        <w:r w:rsidRPr="001B7FBD">
          <w:rPr>
            <w:rFonts w:ascii="GOST type A" w:hAnsi="GOST type A"/>
            <w:sz w:val="28"/>
            <w:szCs w:val="28"/>
          </w:rPr>
          <w:fldChar w:fldCharType="begin"/>
        </w:r>
        <w:r w:rsidRPr="001B7FBD">
          <w:rPr>
            <w:rFonts w:ascii="GOST type A" w:hAnsi="GOST type A"/>
            <w:sz w:val="28"/>
            <w:szCs w:val="28"/>
          </w:rPr>
          <w:instrText>PAGE   \* MERGEFORMAT</w:instrText>
        </w:r>
        <w:r w:rsidRPr="001B7FBD">
          <w:rPr>
            <w:rFonts w:ascii="GOST type A" w:hAnsi="GOST type A"/>
            <w:sz w:val="28"/>
            <w:szCs w:val="28"/>
          </w:rPr>
          <w:fldChar w:fldCharType="separate"/>
        </w:r>
        <w:r w:rsidRPr="001B7FBD">
          <w:rPr>
            <w:rFonts w:ascii="GOST type A" w:hAnsi="GOST type A"/>
            <w:sz w:val="28"/>
            <w:szCs w:val="28"/>
          </w:rPr>
          <w:t>2</w:t>
        </w:r>
        <w:r w:rsidRPr="001B7FBD">
          <w:rPr>
            <w:rFonts w:ascii="GOST type A" w:hAnsi="GOST type A"/>
            <w:sz w:val="28"/>
            <w:szCs w:val="28"/>
          </w:rPr>
          <w:fldChar w:fldCharType="end"/>
        </w:r>
      </w:p>
    </w:sdtContent>
  </w:sdt>
  <w:p w14:paraId="08FA94F9" w14:textId="77777777" w:rsidR="00190DEE" w:rsidRPr="001B7FBD" w:rsidRDefault="00190DE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03511"/>
      <w:docPartObj>
        <w:docPartGallery w:val="Page Numbers (Bottom of Page)"/>
        <w:docPartUnique/>
      </w:docPartObj>
    </w:sdtPr>
    <w:sdtEndPr/>
    <w:sdtContent>
      <w:p w14:paraId="29CE11DF" w14:textId="77777777" w:rsidR="00190DEE" w:rsidRDefault="00190DEE">
        <w:pPr>
          <w:pStyle w:val="a6"/>
          <w:jc w:val="right"/>
        </w:pPr>
        <w:r w:rsidRPr="00190DEE">
          <w:rPr>
            <w:rFonts w:ascii="GOST type A" w:hAnsi="GOST type A"/>
            <w:sz w:val="28"/>
            <w:szCs w:val="28"/>
          </w:rPr>
          <w:fldChar w:fldCharType="begin"/>
        </w:r>
        <w:r w:rsidRPr="00190DEE">
          <w:rPr>
            <w:rFonts w:ascii="GOST type A" w:hAnsi="GOST type A"/>
            <w:sz w:val="28"/>
            <w:szCs w:val="28"/>
          </w:rPr>
          <w:instrText>PAGE   \* MERGEFORMAT</w:instrText>
        </w:r>
        <w:r w:rsidRPr="00190DEE">
          <w:rPr>
            <w:rFonts w:ascii="GOST type A" w:hAnsi="GOST type A"/>
            <w:sz w:val="28"/>
            <w:szCs w:val="28"/>
          </w:rPr>
          <w:fldChar w:fldCharType="separate"/>
        </w:r>
        <w:r w:rsidRPr="00190DEE">
          <w:rPr>
            <w:rFonts w:ascii="GOST type A" w:hAnsi="GOST type A"/>
            <w:sz w:val="28"/>
            <w:szCs w:val="28"/>
          </w:rPr>
          <w:t>2</w:t>
        </w:r>
        <w:r w:rsidRPr="00190DEE">
          <w:rPr>
            <w:rFonts w:ascii="GOST type A" w:hAnsi="GOST type A"/>
            <w:sz w:val="28"/>
            <w:szCs w:val="28"/>
          </w:rPr>
          <w:fldChar w:fldCharType="end"/>
        </w:r>
      </w:p>
    </w:sdtContent>
  </w:sdt>
  <w:p w14:paraId="6190560D" w14:textId="77777777" w:rsidR="00190DEE" w:rsidRDefault="00190D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DC47" w14:textId="77777777" w:rsidR="000A637C" w:rsidRDefault="000A637C" w:rsidP="00612C3E">
      <w:pPr>
        <w:spacing w:after="0" w:line="240" w:lineRule="auto"/>
      </w:pPr>
      <w:r>
        <w:separator/>
      </w:r>
    </w:p>
  </w:footnote>
  <w:footnote w:type="continuationSeparator" w:id="0">
    <w:p w14:paraId="47D794A8" w14:textId="77777777" w:rsidR="000A637C" w:rsidRDefault="000A637C" w:rsidP="0061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1121" w14:textId="167D3FEC" w:rsidR="00056AD5" w:rsidRDefault="00A60073">
    <w:pPr>
      <w:pStyle w:val="a4"/>
    </w:pPr>
    <w:r>
      <w:rPr>
        <w:noProof/>
      </w:rPr>
      <w:pict w14:anchorId="37FE38FD">
        <v:rect id="Rectangle 827" o:spid="_x0000_s29760" style="position:absolute;margin-left:54.05pt;margin-top:18.35pt;width:518.8pt;height:802.3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" o:allowincell="f" filled="f" strokeweight="2pt">
          <w10:wrap anchorx="page" anchory="page"/>
          <w10:anchorlock/>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A0C1" w14:textId="40B02F75" w:rsidR="00190DEE" w:rsidRDefault="00A60073">
    <w:pPr>
      <w:pStyle w:val="a4"/>
    </w:pPr>
    <w:r>
      <w:rPr>
        <w:noProof/>
      </w:rPr>
      <w:pict w14:anchorId="6E539AA4">
        <v:group id="_x0000_s30182" style="position:absolute;margin-left:54.3pt;margin-top:20.4pt;width:518.8pt;height:802.3pt;z-index:251672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18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18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18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18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18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18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18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19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19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0.5pt"/>
          <v:line id="Line 85" o:spid="_x0000_s3019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19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0.5pt"/>
          <v:rect id="Rectangle 87" o:spid="_x0000_s3019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style="mso-next-textbox:#Rectangle 87" inset="2pt,3pt,2pt,2pt">
              <w:txbxContent>
                <w:p w14:paraId="6569E621"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19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style="mso-next-textbox:#Rectangle 88" inset="2pt,3pt,2pt,2pt">
              <w:txbxContent>
                <w:p w14:paraId="2AAE7BEC"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19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style="mso-next-textbox:#Rectangle 89" inset="2pt,3pt,2pt,2pt">
              <w:txbxContent>
                <w:p w14:paraId="02D4D0D9"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19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style="mso-next-textbox:#Rectangle 90" inset="2pt,3pt,2pt,2pt">
              <w:txbxContent>
                <w:p w14:paraId="395CCC94"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19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style="mso-next-textbox:#Rectangle 91" inset="2pt,3pt,2pt,2pt">
              <w:txbxContent>
                <w:p w14:paraId="38212901"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19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style="mso-next-textbox:#Rectangle 92" inset="2pt,3pt,2pt,2pt">
              <w:txbxContent>
                <w:p w14:paraId="6B2ED0A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20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style="mso-next-textbox:#Rectangle 93" inset="2pt,3pt,2pt,2pt">
              <w:txbxContent>
                <w:p w14:paraId="7E0830FF"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20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style="mso-next-textbox:#Rectangle 94" inset="2pt,3pt,2pt,2pt">
              <w:txbxContent>
                <w:p w14:paraId="1B4C90AA" w14:textId="32A5D667"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002-26-6 ПОС С</w:t>
                  </w:r>
                  <w:r w:rsidR="007D5B08">
                    <w:rPr>
                      <w:rFonts w:ascii="GOST type A" w:hAnsi="GOST type A"/>
                      <w:i w:val="0"/>
                      <w:lang w:val="ru-RU"/>
                    </w:rPr>
                    <w:t/>
                  </w:r>
                  <w:r>
                    <w:rPr>
                      <w:rFonts w:ascii="GOST type A" w:hAnsi="GOST type A"/>
                      <w:i w:val="0"/>
                      <w:lang w:val="ru-RU"/>
                    </w:rPr>
                    <w:t xml:space="preserve"/>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1" name="qr_1"/>
          <wp:cNvGraphicFramePr/>
          <a:graphic>
            <a:graphicData uri="http://schemas.openxmlformats.org/drawingml/2006/picture">
              <pic:pic>
                <pic:nvPicPr>
                  <pic:cNvPr id="1001" name="qr_1"/>
                  <pic:cNvPicPr/>
                </pic:nvPicPr>
                <pic:blipFill>
                  <a:blip r:embed="rId1"/>
                  <a:stretch>
                    <a:fillRect/>
                  </a:stretch>
                </pic:blipFill>
                <pic:spPr>
                  <a:xfrm>
                    <a:off x="0" y="0"/>
                    <a:ext cx="432000" cy="432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75BC" w14:textId="511C4F9D" w:rsidR="00190DEE" w:rsidRDefault="00A60073">
    <w:pPr>
      <w:pStyle w:val="a4"/>
    </w:pPr>
    <w:r>
      <w:rPr>
        <w:noProof/>
      </w:rPr>
      <w:pict w14:anchorId="302C04C7">
        <v:group id="_x0000_s30142" style="position:absolute;margin-left:56.1pt;margin-top:19.6pt;width:518.8pt;height:802.3pt;z-index:25167155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14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14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14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14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14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14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14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15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15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0.5pt"/>
          <v:line id="Line 85" o:spid="_x0000_s3015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15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0.5pt"/>
          <v:rect id="Rectangle 87" o:spid="_x0000_s3015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2pt,3pt,2pt,2pt">
              <w:txbxContent>
                <w:p w14:paraId="665A3137"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15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2pt,3pt,2pt,2pt">
              <w:txbxContent>
                <w:p w14:paraId="2D1EF2C2"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15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2pt,3pt,2pt,2pt">
              <w:txbxContent>
                <w:p w14:paraId="1753C5E9"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15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2pt,3pt,2pt,2pt">
              <w:txbxContent>
                <w:p w14:paraId="03DC2F6D"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15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2pt,3pt,2pt,2pt">
              <w:txbxContent>
                <w:p w14:paraId="3114096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15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2pt,3pt,2pt,2pt">
              <w:txbxContent>
                <w:p w14:paraId="68BA16C6"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16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2pt,3pt,2pt,2pt">
              <w:txbxContent>
                <w:p w14:paraId="4608A004"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16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2pt,3pt,2pt,2pt">
              <w:txbxContent>
                <w:p w14:paraId="53EF9D7B" w14:textId="054C364E"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002-26-6 ПОС</w:t>
                  </w:r>
                  <w:r w:rsidR="007D5B08">
                    <w:rPr>
                      <w:rFonts w:ascii="GOST type A" w:hAnsi="GOST type A"/>
                      <w:i w:val="0"/>
                      <w:lang w:val="ru-RU"/>
                    </w:rPr>
                    <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2" name="qr_2"/>
          <wp:cNvGraphicFramePr/>
          <a:graphic>
            <a:graphicData uri="http://schemas.openxmlformats.org/drawingml/2006/picture">
              <pic:pic>
                <pic:nvPicPr>
                  <pic:cNvPr id="1002" name="qr_2"/>
                  <pic:cNvPicPr/>
                </pic:nvPicPr>
                <pic:blipFill>
                  <a:blip r:embed="rId1"/>
                  <a:stretch>
                    <a:fillRect/>
                  </a:stretch>
                </pic:blipFill>
                <pic:spPr>
                  <a:xfrm>
                    <a:off x="0" y="0"/>
                    <a:ext cx="432000" cy="432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52DE1" w14:textId="77777777" w:rsidR="00190DEE" w:rsidRDefault="00A60073">
    <w:pPr>
      <w:pStyle w:val="a4"/>
    </w:pPr>
    <w:r>
      <w:rPr>
        <w:noProof/>
      </w:rPr>
      <w:pict w14:anchorId="473B7865">
        <v:group id="_x0000_s30202" style="position:absolute;margin-left:54.3pt;margin-top:20.4pt;width:518.8pt;height:802.3pt;z-index:251674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30203"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30204"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30205"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30206"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30207"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30208"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30209"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30210"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30211"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0.5pt"/>
          <v:line id="Line 85" o:spid="_x0000_s30212"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30213"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0.5pt"/>
          <v:rect id="Rectangle 87" o:spid="_x0000_s30214"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2pt,3pt,2pt,2pt">
              <w:txbxContent>
                <w:p w14:paraId="4F86955B"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Изм</w:t>
                  </w:r>
                  <w:proofErr w:type="spellEnd"/>
                  <w:r w:rsidRPr="00292E74">
                    <w:rPr>
                      <w:rFonts w:ascii="GOST type A" w:hAnsi="GOST type A"/>
                      <w:sz w:val="18"/>
                    </w:rPr>
                    <w:t>.</w:t>
                  </w:r>
                </w:p>
              </w:txbxContent>
            </v:textbox>
          </v:rect>
          <v:rect id="Rectangle 88" o:spid="_x0000_s30215"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2pt,3pt,2pt,2pt">
              <w:txbxContent>
                <w:p w14:paraId="791C95A7"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89" o:spid="_x0000_s30216"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2pt,3pt,2pt,2pt">
              <w:txbxContent>
                <w:p w14:paraId="58A62074"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 xml:space="preserve">№ </w:t>
                  </w:r>
                  <w:proofErr w:type="spellStart"/>
                  <w:r w:rsidRPr="00292E74">
                    <w:rPr>
                      <w:rFonts w:ascii="GOST type A" w:hAnsi="GOST type A"/>
                      <w:sz w:val="18"/>
                    </w:rPr>
                    <w:t>докум</w:t>
                  </w:r>
                  <w:proofErr w:type="spellEnd"/>
                  <w:r w:rsidRPr="00292E74">
                    <w:rPr>
                      <w:rFonts w:ascii="GOST type A" w:hAnsi="GOST type A"/>
                      <w:sz w:val="18"/>
                    </w:rPr>
                    <w:t>.</w:t>
                  </w:r>
                </w:p>
              </w:txbxContent>
            </v:textbox>
          </v:rect>
          <v:rect id="Rectangle 90" o:spid="_x0000_s30217"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2pt,3pt,2pt,2pt">
              <w:txbxContent>
                <w:p w14:paraId="7837D47C" w14:textId="77777777" w:rsidR="00190DEE" w:rsidRPr="00292E74" w:rsidRDefault="00190DEE" w:rsidP="00190DEE">
                  <w:pPr>
                    <w:pStyle w:val="aa"/>
                    <w:jc w:val="center"/>
                    <w:rPr>
                      <w:rFonts w:ascii="GOST type A" w:hAnsi="GOST type A"/>
                      <w:sz w:val="18"/>
                    </w:rPr>
                  </w:pPr>
                  <w:proofErr w:type="spellStart"/>
                  <w:r w:rsidRPr="00292E74">
                    <w:rPr>
                      <w:rFonts w:ascii="GOST type A" w:hAnsi="GOST type A"/>
                      <w:sz w:val="18"/>
                    </w:rPr>
                    <w:t>Подпись</w:t>
                  </w:r>
                  <w:proofErr w:type="spellEnd"/>
                </w:p>
              </w:txbxContent>
            </v:textbox>
          </v:rect>
          <v:rect id="Rectangle 91" o:spid="_x0000_s30218"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2pt,3pt,2pt,2pt">
              <w:txbxContent>
                <w:p w14:paraId="10DF8ACB"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Дата</w:t>
                  </w:r>
                </w:p>
              </w:txbxContent>
            </v:textbox>
          </v:rect>
          <v:rect id="Rectangle 92" o:spid="_x0000_s30219"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2pt,3pt,2pt,2pt">
              <w:txbxContent>
                <w:p w14:paraId="6ADC3708" w14:textId="77777777" w:rsidR="00190DEE" w:rsidRPr="00292E74" w:rsidRDefault="00190DEE" w:rsidP="00190DEE">
                  <w:pPr>
                    <w:pStyle w:val="aa"/>
                    <w:jc w:val="center"/>
                    <w:rPr>
                      <w:rFonts w:ascii="GOST type A" w:hAnsi="GOST type A"/>
                      <w:sz w:val="18"/>
                    </w:rPr>
                  </w:pPr>
                  <w:r w:rsidRPr="00292E74">
                    <w:rPr>
                      <w:rFonts w:ascii="GOST type A" w:hAnsi="GOST type A"/>
                      <w:sz w:val="18"/>
                    </w:rPr>
                    <w:t>Лист</w:t>
                  </w:r>
                </w:p>
              </w:txbxContent>
            </v:textbox>
          </v:rect>
          <v:rect id="Rectangle 93" o:spid="_x0000_s30220"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2pt,3pt,2pt,2pt">
              <w:txbxContent>
                <w:p w14:paraId="1D380AF8" w14:textId="77777777" w:rsidR="00190DEE" w:rsidRPr="009A31FB" w:rsidRDefault="00190DEE" w:rsidP="00190DEE">
                  <w:pPr>
                    <w:pStyle w:val="aa"/>
                    <w:jc w:val="center"/>
                    <w:rPr>
                      <w:rFonts w:ascii="GOST type A" w:hAnsi="GOST type A"/>
                      <w:iCs/>
                      <w:szCs w:val="28"/>
                      <w:lang w:val="ru-RU"/>
                    </w:rPr>
                  </w:pPr>
                </w:p>
              </w:txbxContent>
            </v:textbox>
          </v:rect>
          <v:rect id="Rectangle 94" o:spid="_x0000_s30221"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2pt,3pt,2pt,2pt">
              <w:txbxContent>
                <w:p w14:paraId="0A0996A7" w14:textId="4AB3001C" w:rsidR="00190DEE" w:rsidRPr="00202449" w:rsidRDefault="00190DEE" w:rsidP="00190DEE">
                  <w:pPr>
                    <w:pStyle w:val="aa"/>
                    <w:jc w:val="center"/>
                    <w:rPr>
                      <w:rFonts w:ascii="GOST type A" w:hAnsi="GOST type A"/>
                      <w:i w:val="0"/>
                      <w:lang w:val="ru-RU"/>
                    </w:rPr>
                  </w:pPr>
                  <w:r w:rsidRPr="00202449">
                    <w:rPr>
                      <w:rFonts w:ascii="GOST type A" w:hAnsi="GOST type A"/>
                      <w:i w:val="0"/>
                      <w:lang w:val="ru-RU"/>
                    </w:rPr>
                    <w:t xml:space="preserve">002-26-6 ПОС</w:t>
                  </w:r>
                  <w:r w:rsidR="007D5B08">
                    <w:rPr>
                      <w:rFonts w:ascii="GOST type A" w:hAnsi="GOST type A"/>
                      <w:i w:val="0"/>
                      <w:lang w:val="ru-RU"/>
                    </w:rPr>
                    <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3" name="qr_3"/>
          <wp:cNvGraphicFramePr/>
          <a:graphic>
            <a:graphicData uri="http://schemas.openxmlformats.org/drawingml/2006/picture">
              <pic:pic>
                <pic:nvPicPr>
                  <pic:cNvPr id="1003" name="qr_3"/>
                  <pic:cNvPicPr/>
                </pic:nvPicPr>
                <pic:blipFill>
                  <a:blip r:embed="rId1"/>
                  <a:stretch>
                    <a:fillRect/>
                  </a:stretch>
                </pic:blipFill>
                <pic:spPr>
                  <a:xfrm>
                    <a:off x="0" y="0"/>
                    <a:ext cx="432000" cy="4320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7AC6" w14:textId="609CA3A0" w:rsidR="00C93C5A" w:rsidRDefault="00165FDC">
    <w:pPr>
      <w:pStyle w:val="a4"/>
    </w:pPr>
    <w:r>
      <w:rPr>
        <w:noProof/>
      </w:rPr>
      <w:pict w14:anchorId="46807B9D">
        <v:group id="_x0000_s29741" style="position:absolute;margin-left:55.45pt;margin-top:17.3pt;width:518.8pt;height:802.3pt;z-index:25166028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">
          <v:rect id="Rectangle 76" o:spid="_x0000_s29742" style="position:absolute;width:20000;height:200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24zMMA&#10;AADaAAAADwAAAGRycy9kb3ducmV2LnhtbESPzWrDMBCE74W+g9hAb7WcUELjRgl2INBTaBw/wGJt&#10;bRNr5VryT/P0VSDQ4zAz3zDb/WxaMVLvGssKllEMgri0uuFKQXE5vr6DcB5ZY2uZFPySg/3u+WmL&#10;ibYTn2nMfSUChF2CCmrvu0RKV9Zk0EW2Iw7et+0N+iD7SuoepwA3rVzF8VoabDgs1NjRoabymg9G&#10;wdXP4ymt8ttxU2Sb8itLp+EnVeplMacfIDzN/j/8aH9qBW9wvxJugN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24zMMAAADaAAAADwAAAAAAAAAAAAAAAACYAgAAZHJzL2Rv&#10;d25yZXYueG1sUEsFBgAAAAAEAAQA9QAAAIgDAAAAAA==&#10;" filled="f" strokeweight="2pt"/>
          <v:line id="Line 77" o:spid="_x0000_s29743" style="position:absolute;visibility:visibl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8" o:spid="_x0000_s29744" style="position:absolute;visibility:visibl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79" o:spid="_x0000_s29745" style="position:absolute;visibility:visibl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80" o:spid="_x0000_s29746" style="position:absolute;visibility:visibl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81" o:spid="_x0000_s29747" style="position:absolute;visibility:visibl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82" o:spid="_x0000_s29748" style="position:absolute;visibility:visibl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QvrMIAAADbAAAADwAAAGRycy9kb3ducmV2LnhtbESPT4vCQAzF7wv7HYYseFunCopUpyJC&#10;F29i9eItdtI/2MmUzqzWb28OC3tLeC/v/bLZjq5TDxpC69nAbJqAIi69bbk2cDnn3ytQISJb7DyT&#10;gRcF2GafHxtMrX/yiR5FrJWEcEjRQBNjn2odyoYchqnviUWr/OAwyjrU2g74lHDX6XmSLLXDlqWh&#10;wZ72DZX34tcZuF8vi/znuLfnrtjZW53H662yxky+xt0aVKQx/pv/rg9W8IVefpEBd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QvrMIAAADbAAAADwAAAAAAAAAAAAAA&#10;AAChAgAAZHJzL2Rvd25yZXYueG1sUEsFBgAAAAAEAAQA+QAAAJADAAAAAA==&#10;" strokeweight="2pt"/>
          <v:line id="Line 83" o:spid="_x0000_s29749" style="position:absolute;visibility:visibl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84" o:spid="_x0000_s29750" style="position:absolute;visibility:visibl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0.5pt"/>
          <v:line id="Line 85" o:spid="_x0000_s29751" style="position:absolute;visibility:visibl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ax270AAADbAAAADwAAAGRycy9kb3ducmV2LnhtbERPvQrCMBDeBd8hnOCmqYoi1SgiVNzE&#10;6uJ2NmdbbC6liVrf3giC2318v7dct6YST2pcaVnBaBiBIM6sLjlXcD4lgzkI55E1VpZJwZscrFfd&#10;zhJjbV98pGfqcxFC2MWooPC+jqV0WUEG3dDWxIG72cagD7DJpW7wFcJNJcdRNJMGSw4NBda0LSi7&#10;pw+j4H45T5PdYatPVbrR1zzxl+tNK9XvtZsFCE+t/4t/7r0O8yfw/SUcIF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Umsdu9AAAA2wAAAA8AAAAAAAAAAAAAAAAAoQIA&#10;AGRycy9kb3ducmV2LnhtbFBLBQYAAAAABAAEAPkAAACLAwAAAAA=&#10;" strokeweight="2pt"/>
          <v:line id="Line 86" o:spid="_x0000_s29752" style="position:absolute;visibility:visibl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0.5pt"/>
          <v:rect id="Rectangle 87" o:spid="_x0000_s29753" style="position:absolute;left:5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2pt,3pt,2pt,2pt">
              <w:txbxContent>
                <w:p w14:paraId="0D3FBFFF"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Изм.</w:t>
                  </w:r>
                </w:p>
              </w:txbxContent>
            </v:textbox>
          </v:rect>
          <v:rect id="Rectangle 88" o:spid="_x0000_s29754" style="position:absolute;left:1139;top:19660;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2pt,3pt,2pt,2pt">
              <w:txbxContent>
                <w:p w14:paraId="61B56217"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Лист</w:t>
                  </w:r>
                </w:p>
              </w:txbxContent>
            </v:textbox>
          </v:rect>
          <v:rect id="Rectangle 89" o:spid="_x0000_s29755" style="position:absolute;left:2267;top:19660;width:2573;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2pt,3pt,2pt,2pt">
              <w:txbxContent>
                <w:p w14:paraId="0680FF00"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 докум.</w:t>
                  </w:r>
                </w:p>
              </w:txbxContent>
            </v:textbox>
          </v:rect>
          <v:rect id="Rectangle 90" o:spid="_x0000_s29756" style="position:absolute;left:4983;top:19660;width:1534;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2pt,3pt,2pt,2pt">
              <w:txbxContent>
                <w:p w14:paraId="1DC35308"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Подпись</w:t>
                  </w:r>
                </w:p>
              </w:txbxContent>
            </v:textbox>
          </v:rect>
          <v:rect id="Rectangle 91" o:spid="_x0000_s29757" style="position:absolute;left:6604;top:19660;width:1000;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2pt,3pt,2pt,2pt">
              <w:txbxContent>
                <w:p w14:paraId="69551DF0"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Дата</w:t>
                  </w:r>
                </w:p>
              </w:txbxContent>
            </v:textbox>
          </v:rect>
          <v:rect id="Rectangle 92" o:spid="_x0000_s29758" style="position:absolute;left:18949;top:18977;width:1001;height: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2pt,3pt,2pt,2pt">
              <w:txbxContent>
                <w:p w14:paraId="016A7DB2" w14:textId="77777777" w:rsidR="00C93C5A" w:rsidRPr="00292E74" w:rsidRDefault="00C93C5A" w:rsidP="00C93C5A">
                  <w:pPr>
                    <w:pStyle w:val="aa"/>
                    <w:jc w:val="center"/>
                    <w:rPr>
                      <w:rFonts w:ascii="GOST type A" w:hAnsi="GOST type A"/>
                      <w:sz w:val="18"/>
                    </w:rPr>
                  </w:pPr>
                  <w:r w:rsidRPr="00292E74">
                    <w:rPr>
                      <w:rFonts w:ascii="GOST type A" w:hAnsi="GOST type A"/>
                      <w:sz w:val="18"/>
                    </w:rPr>
                    <w:t>Лист</w:t>
                  </w:r>
                </w:p>
              </w:txbxContent>
            </v:textbox>
          </v:rect>
          <v:rect id="Rectangle 93" o:spid="_x0000_s29759" style="position:absolute;left:18949;top:19435;width:1001;height:4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xMsEA&#10;AADbAAAADwAAAGRycy9kb3ducmV2LnhtbESPQWvCQBSE7wX/w/IK3uomQYJNXSUIQq9NFTw+sq9J&#10;2uzbuLua+O/dguBxmJlvmPV2Mr24kvOdZQXpIgFBXFvdcaPg8L1/W4HwAVljb5kU3MjDdjN7WWOh&#10;7chfdK1CIyKEfYEK2hCGQkpft2TQL+xAHL0f6wyGKF0jtcMxwk0vsyTJpcGO40KLA+1aqv+qi1FQ&#10;lr/T8Vy9497LVeJyvdRNeVJq/jqVHyACTeEZfrQ/tYIshf8v8QfIz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JcTLBAAAA2wAAAA8AAAAAAAAAAAAAAAAAmAIAAGRycy9kb3du&#10;cmV2LnhtbFBLBQYAAAAABAAEAPUAAACGAwAAAAA=&#10;" filled="f" stroked="f" strokeweight=".25pt">
            <v:textbox inset="2pt,3pt,2pt,2pt">
              <w:txbxContent>
                <w:p w14:paraId="6D64D2A7" w14:textId="77777777" w:rsidR="00C93C5A" w:rsidRPr="009A31FB" w:rsidRDefault="00C93C5A" w:rsidP="00C93C5A">
                  <w:pPr>
                    <w:pStyle w:val="aa"/>
                    <w:jc w:val="center"/>
                    <w:rPr>
                      <w:rFonts w:ascii="GOST type A" w:hAnsi="GOST type A"/>
                      <w:iCs/>
                      <w:szCs w:val="28"/>
                      <w:lang w:val="ru-RU"/>
                    </w:rPr>
                  </w:pPr>
                </w:p>
              </w:txbxContent>
            </v:textbox>
          </v:rect>
          <v:rect id="Rectangle 94" o:spid="_x0000_s29760" style="position:absolute;left:7745;top:19221;width:11075;height: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vRcAA&#10;AADbAAAADwAAAGRycy9kb3ducmV2LnhtbESPQYvCMBSE74L/ITxhbza1LKJdoxRB8GrdBY+P5m3b&#10;3ealJlHrvzeC4HGYmW+Y1WYwnbiS861lBbMkBUFcWd1yreD7uJsuQPiArLGzTAru5GGzHo9WmGt7&#10;4wNdy1CLCGGfo4ImhD6X0lcNGfSJ7Ymj92udwRClq6V2eItw08ksTefSYMtxocGetg1V/+XFKCiK&#10;v+HnXC5x5+UidXP9qevipNTHZCi+QAQawjv8au+1giyD55f4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vvRcAAAADbAAAADwAAAAAAAAAAAAAAAACYAgAAZHJzL2Rvd25y&#10;ZXYueG1sUEsFBgAAAAAEAAQA9QAAAIUDAAAAAA==&#10;" filled="f" stroked="f" strokeweight=".25pt">
            <v:textbox inset="2pt,3pt,2pt,2pt">
              <w:txbxContent>
                <w:p w14:paraId="4FF24B53" w14:textId="26676BF5" w:rsidR="00C93C5A" w:rsidRPr="0052142F" w:rsidRDefault="00C93C5A" w:rsidP="00C93C5A">
                  <w:pPr>
                    <w:pStyle w:val="aa"/>
                    <w:jc w:val="center"/>
                    <w:rPr>
                      <w:rFonts w:ascii="GOST type A" w:hAnsi="GOST type A"/>
                      <w:i w:val="0"/>
                      <w:lang w:val="ru-RU"/>
                    </w:rPr>
                  </w:pPr>
                  <w:r w:rsidRPr="0052142F">
                    <w:rPr>
                      <w:rFonts w:ascii="GOST type A" w:hAnsi="GOST type A"/>
                      <w:i w:val="0"/>
                      <w:lang w:val="ru-RU"/>
                    </w:rPr>
                    <w:t xml:space="preserve">002-26-6 ПЗ СП</w:t>
                  </w:r>
                </w:p>
              </w:txbxContent>
            </v:textbox>
          </v:rect>
          <w10:wrap anchorx="page" anchory="page"/>
          <w10:anchorlock/>
        </v:group>
      </w:pict>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1" name="qr_1"/>
          <wp:cNvGraphicFramePr/>
          <a:graphic>
            <a:graphicData uri="http://schemas.openxmlformats.org/drawingml/2006/picture">
              <pic:pic>
                <pic:nvPicPr>
                  <pic:cNvPr id="1001" name="qr_1"/>
                  <pic:cNvPicPr/>
                </pic:nvPicPr>
                <pic:blipFill>
                  <a:blip r:embed="rId1"/>
                  <a:stretch>
                    <a:fillRect/>
                  </a:stretch>
                </pic:blipFill>
                <pic:spPr>
                  <a:xfrm>
                    <a:off x="0" y="0"/>
                    <a:ext cx="432000" cy="432000"/>
                  </a:xfrm>
                  <a:prstGeom prst="rect">
                    <a:avLst/>
                  </a:prstGeom>
                </pic:spPr>
              </pic:pic>
            </a:graphicData>
          </a:graphic>
        </wp:anchor>
      </w:drawing>
    </w:r>
    <w:r>
      <w:drawing xmlns:a="http://schemas.openxmlformats.org/drawingml/2006/main" xmlns:pic="http://schemas.openxmlformats.org/drawingml/2006/picture">
        <wp:anchor distT="0" distB="0" distL="0" distR="0" simplePos="0" relativeHeight="251660288" behindDoc="0" locked="0" layoutInCell="1" allowOverlap="1">
          <wp:simplePos x="0" y="0"/>
          <wp:positionH relativeFrom="page">
            <wp:posOffset>6300000</wp:posOffset>
          </wp:positionH>
          <wp:positionV relativeFrom="page">
            <wp:posOffset>9936000</wp:posOffset>
          </wp:positionV>
          <wp:extent cx="432000" cy="432000"/>
          <wp:effectExtent l="0" t="0" r="0" b="0"/>
          <wp:wrapNone/>
          <wp:docPr id="1004" name="qr_4"/>
          <wp:cNvGraphicFramePr/>
          <a:graphic>
            <a:graphicData uri="http://schemas.openxmlformats.org/drawingml/2006/picture">
              <pic:pic>
                <pic:nvPicPr>
                  <pic:cNvPr id="1004" name="qr_4"/>
                  <pic:cNvPicPr/>
                </pic:nvPicPr>
                <pic:blipFill>
                  <a:blip r:embed="rId1"/>
                  <a:stretch>
                    <a:fillRect/>
                  </a:stretch>
                </pic:blipFill>
                <pic:spPr>
                  <a:xfrm>
                    <a:off x="0" y="0"/>
                    <a:ext cx="4320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4CACC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C9C547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D80DBA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144D56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D9648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B88C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4C5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88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2B91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024CA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2983636"/>
    <w:lvl w:ilvl="0">
      <w:numFmt w:val="bullet"/>
      <w:lvlText w:val="*"/>
      <w:lvlJc w:val="left"/>
    </w:lvl>
  </w:abstractNum>
  <w:abstractNum w:abstractNumId="11" w15:restartNumberingAfterBreak="0">
    <w:nsid w:val="0E93591C"/>
    <w:multiLevelType w:val="multilevel"/>
    <w:tmpl w:val="8B384F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D65AA4"/>
    <w:multiLevelType w:val="multilevel"/>
    <w:tmpl w:val="8D347FE6"/>
    <w:lvl w:ilvl="0">
      <w:start w:val="1"/>
      <w:numFmt w:val="decimal"/>
      <w:lvlText w:val="%1."/>
      <w:lvlJc w:val="left"/>
      <w:pPr>
        <w:ind w:left="185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574" w:hanging="108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934" w:hanging="144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3294" w:hanging="1800"/>
      </w:pPr>
      <w:rPr>
        <w:rFonts w:hint="default"/>
      </w:rPr>
    </w:lvl>
    <w:lvl w:ilvl="8">
      <w:start w:val="1"/>
      <w:numFmt w:val="decimal"/>
      <w:isLgl/>
      <w:lvlText w:val="%1.%2.%3.%4.%5.%6.%7.%8.%9"/>
      <w:lvlJc w:val="left"/>
      <w:pPr>
        <w:ind w:left="3294" w:hanging="1800"/>
      </w:pPr>
      <w:rPr>
        <w:rFonts w:hint="default"/>
      </w:rPr>
    </w:lvl>
  </w:abstractNum>
  <w:abstractNum w:abstractNumId="13" w15:restartNumberingAfterBreak="0">
    <w:nsid w:val="108D3002"/>
    <w:multiLevelType w:val="hybridMultilevel"/>
    <w:tmpl w:val="FC9473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0717CC"/>
    <w:multiLevelType w:val="hybridMultilevel"/>
    <w:tmpl w:val="54D01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2507D7"/>
    <w:multiLevelType w:val="hybridMultilevel"/>
    <w:tmpl w:val="905ED23A"/>
    <w:lvl w:ilvl="0" w:tplc="3488B8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D80A47"/>
    <w:multiLevelType w:val="hybridMultilevel"/>
    <w:tmpl w:val="24C4E694"/>
    <w:lvl w:ilvl="0" w:tplc="8030197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1B781017"/>
    <w:multiLevelType w:val="singleLevel"/>
    <w:tmpl w:val="9B42B498"/>
    <w:lvl w:ilvl="0">
      <w:start w:val="3"/>
      <w:numFmt w:val="decimal"/>
      <w:lvlText w:val="%1."/>
      <w:legacy w:legacy="1" w:legacySpace="0" w:legacyIndent="186"/>
      <w:lvlJc w:val="left"/>
      <w:rPr>
        <w:rFonts w:ascii="Arial" w:hAnsi="Arial" w:cs="Arial" w:hint="default"/>
      </w:rPr>
    </w:lvl>
  </w:abstractNum>
  <w:abstractNum w:abstractNumId="18" w15:restartNumberingAfterBreak="0">
    <w:nsid w:val="2FA51293"/>
    <w:multiLevelType w:val="multilevel"/>
    <w:tmpl w:val="A6CECF24"/>
    <w:lvl w:ilvl="0">
      <w:start w:val="1"/>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632" w:hanging="1800"/>
      </w:pPr>
      <w:rPr>
        <w:rFonts w:hint="default"/>
      </w:rPr>
    </w:lvl>
  </w:abstractNum>
  <w:abstractNum w:abstractNumId="19" w15:restartNumberingAfterBreak="0">
    <w:nsid w:val="367139EA"/>
    <w:multiLevelType w:val="hybridMultilevel"/>
    <w:tmpl w:val="79DC5BC4"/>
    <w:lvl w:ilvl="0" w:tplc="B9160F3C">
      <w:start w:val="1"/>
      <w:numFmt w:val="decimal"/>
      <w:lvlText w:val="%1."/>
      <w:lvlJc w:val="left"/>
      <w:pPr>
        <w:ind w:left="6031" w:hanging="360"/>
      </w:pPr>
      <w:rPr>
        <w:rFonts w:ascii="Times New Roman" w:hAnsi="Times New Roman" w:cs="Times New Roman" w:hint="default"/>
        <w:b w:val="0"/>
      </w:rPr>
    </w:lvl>
    <w:lvl w:ilvl="1" w:tplc="04190019" w:tentative="1">
      <w:start w:val="1"/>
      <w:numFmt w:val="lowerLetter"/>
      <w:lvlText w:val="%2."/>
      <w:lvlJc w:val="left"/>
      <w:pPr>
        <w:ind w:left="2700" w:hanging="360"/>
      </w:pPr>
      <w:rPr>
        <w:rFonts w:cs="Times New Roman"/>
      </w:rPr>
    </w:lvl>
    <w:lvl w:ilvl="2" w:tplc="0419001B" w:tentative="1">
      <w:start w:val="1"/>
      <w:numFmt w:val="lowerRoman"/>
      <w:lvlText w:val="%3."/>
      <w:lvlJc w:val="right"/>
      <w:pPr>
        <w:ind w:left="3420" w:hanging="180"/>
      </w:pPr>
      <w:rPr>
        <w:rFonts w:cs="Times New Roman"/>
      </w:rPr>
    </w:lvl>
    <w:lvl w:ilvl="3" w:tplc="0419000F" w:tentative="1">
      <w:start w:val="1"/>
      <w:numFmt w:val="decimal"/>
      <w:lvlText w:val="%4."/>
      <w:lvlJc w:val="left"/>
      <w:pPr>
        <w:ind w:left="4140" w:hanging="360"/>
      </w:pPr>
      <w:rPr>
        <w:rFonts w:cs="Times New Roman"/>
      </w:rPr>
    </w:lvl>
    <w:lvl w:ilvl="4" w:tplc="04190019" w:tentative="1">
      <w:start w:val="1"/>
      <w:numFmt w:val="lowerLetter"/>
      <w:lvlText w:val="%5."/>
      <w:lvlJc w:val="left"/>
      <w:pPr>
        <w:ind w:left="4860" w:hanging="360"/>
      </w:pPr>
      <w:rPr>
        <w:rFonts w:cs="Times New Roman"/>
      </w:rPr>
    </w:lvl>
    <w:lvl w:ilvl="5" w:tplc="0419001B" w:tentative="1">
      <w:start w:val="1"/>
      <w:numFmt w:val="lowerRoman"/>
      <w:lvlText w:val="%6."/>
      <w:lvlJc w:val="right"/>
      <w:pPr>
        <w:ind w:left="5580" w:hanging="180"/>
      </w:pPr>
      <w:rPr>
        <w:rFonts w:cs="Times New Roman"/>
      </w:rPr>
    </w:lvl>
    <w:lvl w:ilvl="6" w:tplc="0419000F" w:tentative="1">
      <w:start w:val="1"/>
      <w:numFmt w:val="decimal"/>
      <w:lvlText w:val="%7."/>
      <w:lvlJc w:val="left"/>
      <w:pPr>
        <w:ind w:left="6300" w:hanging="360"/>
      </w:pPr>
      <w:rPr>
        <w:rFonts w:cs="Times New Roman"/>
      </w:rPr>
    </w:lvl>
    <w:lvl w:ilvl="7" w:tplc="04190019" w:tentative="1">
      <w:start w:val="1"/>
      <w:numFmt w:val="lowerLetter"/>
      <w:lvlText w:val="%8."/>
      <w:lvlJc w:val="left"/>
      <w:pPr>
        <w:ind w:left="7020" w:hanging="360"/>
      </w:pPr>
      <w:rPr>
        <w:rFonts w:cs="Times New Roman"/>
      </w:rPr>
    </w:lvl>
    <w:lvl w:ilvl="8" w:tplc="0419001B" w:tentative="1">
      <w:start w:val="1"/>
      <w:numFmt w:val="lowerRoman"/>
      <w:lvlText w:val="%9."/>
      <w:lvlJc w:val="right"/>
      <w:pPr>
        <w:ind w:left="7740" w:hanging="180"/>
      </w:pPr>
      <w:rPr>
        <w:rFonts w:cs="Times New Roman"/>
      </w:rPr>
    </w:lvl>
  </w:abstractNum>
  <w:abstractNum w:abstractNumId="20" w15:restartNumberingAfterBreak="0">
    <w:nsid w:val="38DF7E55"/>
    <w:multiLevelType w:val="multilevel"/>
    <w:tmpl w:val="D56C3634"/>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E9D5227"/>
    <w:multiLevelType w:val="multilevel"/>
    <w:tmpl w:val="C926678A"/>
    <w:lvl w:ilvl="0">
      <w:start w:val="1"/>
      <w:numFmt w:val="decimal"/>
      <w:lvlText w:val="%1"/>
      <w:lvlJc w:val="left"/>
      <w:pPr>
        <w:ind w:left="405" w:hanging="405"/>
      </w:pPr>
      <w:rPr>
        <w:rFonts w:hint="default"/>
      </w:rPr>
    </w:lvl>
    <w:lvl w:ilvl="1">
      <w:start w:val="8"/>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C3C4E99"/>
    <w:multiLevelType w:val="hybridMultilevel"/>
    <w:tmpl w:val="905ED23A"/>
    <w:lvl w:ilvl="0" w:tplc="3488B84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A326E"/>
    <w:multiLevelType w:val="hybridMultilevel"/>
    <w:tmpl w:val="628CE94E"/>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6373E8F"/>
    <w:multiLevelType w:val="singleLevel"/>
    <w:tmpl w:val="7BF28174"/>
    <w:lvl w:ilvl="0">
      <w:start w:val="20"/>
      <w:numFmt w:val="decimal"/>
      <w:lvlText w:val="%1)"/>
      <w:legacy w:legacy="1" w:legacySpace="0" w:legacyIndent="923"/>
      <w:lvlJc w:val="left"/>
      <w:rPr>
        <w:rFonts w:ascii="Arial" w:hAnsi="Arial" w:cs="Arial" w:hint="default"/>
      </w:rPr>
    </w:lvl>
  </w:abstractNum>
  <w:abstractNum w:abstractNumId="25" w15:restartNumberingAfterBreak="0">
    <w:nsid w:val="5D821A73"/>
    <w:multiLevelType w:val="hybridMultilevel"/>
    <w:tmpl w:val="D3AE769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2B74CFA"/>
    <w:multiLevelType w:val="hybridMultilevel"/>
    <w:tmpl w:val="3D28877C"/>
    <w:lvl w:ilvl="0" w:tplc="2A9C16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3795E6E"/>
    <w:multiLevelType w:val="singleLevel"/>
    <w:tmpl w:val="B9DCA594"/>
    <w:lvl w:ilvl="0">
      <w:start w:val="5"/>
      <w:numFmt w:val="decimal"/>
      <w:lvlText w:val="%1."/>
      <w:legacy w:legacy="1" w:legacySpace="0" w:legacyIndent="297"/>
      <w:lvlJc w:val="left"/>
      <w:rPr>
        <w:rFonts w:ascii="Arial" w:hAnsi="Arial" w:cs="Arial" w:hint="default"/>
      </w:rPr>
    </w:lvl>
  </w:abstractNum>
  <w:abstractNum w:abstractNumId="28" w15:restartNumberingAfterBreak="0">
    <w:nsid w:val="646D7BD4"/>
    <w:multiLevelType w:val="hybridMultilevel"/>
    <w:tmpl w:val="E5D23D2A"/>
    <w:lvl w:ilvl="0" w:tplc="780E5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6E93E03"/>
    <w:multiLevelType w:val="singleLevel"/>
    <w:tmpl w:val="61BE4180"/>
    <w:lvl w:ilvl="0">
      <w:start w:val="1"/>
      <w:numFmt w:val="decimal"/>
      <w:lvlText w:val="%1)"/>
      <w:legacy w:legacy="1" w:legacySpace="0" w:legacyIndent="301"/>
      <w:lvlJc w:val="left"/>
      <w:rPr>
        <w:rFonts w:ascii="Arial" w:hAnsi="Arial" w:cs="Arial" w:hint="default"/>
      </w:rPr>
    </w:lvl>
  </w:abstractNum>
  <w:abstractNum w:abstractNumId="30" w15:restartNumberingAfterBreak="0">
    <w:nsid w:val="69106A8F"/>
    <w:multiLevelType w:val="singleLevel"/>
    <w:tmpl w:val="63CE5956"/>
    <w:lvl w:ilvl="0">
      <w:start w:val="3"/>
      <w:numFmt w:val="decimal"/>
      <w:lvlText w:val="%1)"/>
      <w:legacy w:legacy="1" w:legacySpace="0" w:legacyIndent="311"/>
      <w:lvlJc w:val="left"/>
      <w:rPr>
        <w:rFonts w:ascii="Arial" w:hAnsi="Arial" w:cs="Arial" w:hint="default"/>
      </w:rPr>
    </w:lvl>
  </w:abstractNum>
  <w:abstractNum w:abstractNumId="31" w15:restartNumberingAfterBreak="0">
    <w:nsid w:val="714A7A52"/>
    <w:multiLevelType w:val="hybridMultilevel"/>
    <w:tmpl w:val="29CE0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lvl w:ilvl="0">
        <w:numFmt w:val="bullet"/>
        <w:lvlText w:val="-"/>
        <w:legacy w:legacy="1" w:legacySpace="0" w:legacyIndent="264"/>
        <w:lvlJc w:val="left"/>
        <w:rPr>
          <w:rFonts w:ascii="Arial" w:hAnsi="Arial" w:hint="default"/>
        </w:rPr>
      </w:lvl>
    </w:lvlOverride>
  </w:num>
  <w:num w:numId="2">
    <w:abstractNumId w:val="10"/>
    <w:lvlOverride w:ilvl="0">
      <w:lvl w:ilvl="0">
        <w:numFmt w:val="bullet"/>
        <w:lvlText w:val="-"/>
        <w:legacy w:legacy="1" w:legacySpace="0" w:legacyIndent="145"/>
        <w:lvlJc w:val="left"/>
        <w:rPr>
          <w:rFonts w:ascii="Arial" w:hAnsi="Arial" w:hint="default"/>
        </w:rPr>
      </w:lvl>
    </w:lvlOverride>
  </w:num>
  <w:num w:numId="3">
    <w:abstractNumId w:val="10"/>
    <w:lvlOverride w:ilvl="0">
      <w:lvl w:ilvl="0">
        <w:numFmt w:val="bullet"/>
        <w:lvlText w:val="-"/>
        <w:legacy w:legacy="1" w:legacySpace="0" w:legacyIndent="156"/>
        <w:lvlJc w:val="left"/>
        <w:rPr>
          <w:rFonts w:ascii="Arial" w:hAnsi="Arial" w:hint="default"/>
        </w:rPr>
      </w:lvl>
    </w:lvlOverride>
  </w:num>
  <w:num w:numId="4">
    <w:abstractNumId w:val="17"/>
  </w:num>
  <w:num w:numId="5">
    <w:abstractNumId w:val="27"/>
  </w:num>
  <w:num w:numId="6">
    <w:abstractNumId w:val="10"/>
    <w:lvlOverride w:ilvl="0">
      <w:lvl w:ilvl="0">
        <w:numFmt w:val="bullet"/>
        <w:lvlText w:val="-"/>
        <w:legacy w:legacy="1" w:legacySpace="0" w:legacyIndent="301"/>
        <w:lvlJc w:val="left"/>
        <w:rPr>
          <w:rFonts w:ascii="Arial" w:hAnsi="Arial" w:hint="default"/>
        </w:rPr>
      </w:lvl>
    </w:lvlOverride>
  </w:num>
  <w:num w:numId="7">
    <w:abstractNumId w:val="10"/>
    <w:lvlOverride w:ilvl="0">
      <w:lvl w:ilvl="0">
        <w:numFmt w:val="bullet"/>
        <w:lvlText w:val="-"/>
        <w:legacy w:legacy="1" w:legacySpace="0" w:legacyIndent="156"/>
        <w:lvlJc w:val="left"/>
        <w:rPr>
          <w:rFonts w:ascii="Arial" w:hAnsi="Arial" w:hint="default"/>
        </w:rPr>
      </w:lvl>
    </w:lvlOverride>
  </w:num>
  <w:num w:numId="8">
    <w:abstractNumId w:val="10"/>
    <w:lvlOverride w:ilvl="0">
      <w:lvl w:ilvl="0">
        <w:numFmt w:val="bullet"/>
        <w:lvlText w:val="-"/>
        <w:legacy w:legacy="1" w:legacySpace="0" w:legacyIndent="297"/>
        <w:lvlJc w:val="left"/>
        <w:rPr>
          <w:rFonts w:ascii="Arial" w:hAnsi="Arial" w:hint="default"/>
        </w:rPr>
      </w:lvl>
    </w:lvlOverride>
  </w:num>
  <w:num w:numId="9">
    <w:abstractNumId w:val="30"/>
  </w:num>
  <w:num w:numId="10">
    <w:abstractNumId w:val="24"/>
  </w:num>
  <w:num w:numId="11">
    <w:abstractNumId w:val="10"/>
    <w:lvlOverride w:ilvl="0">
      <w:lvl w:ilvl="0">
        <w:numFmt w:val="bullet"/>
        <w:lvlText w:val="-"/>
        <w:legacy w:legacy="1" w:legacySpace="0" w:legacyIndent="162"/>
        <w:lvlJc w:val="left"/>
        <w:rPr>
          <w:rFonts w:ascii="Arial" w:hAnsi="Arial" w:hint="default"/>
        </w:rPr>
      </w:lvl>
    </w:lvlOverride>
  </w:num>
  <w:num w:numId="12">
    <w:abstractNumId w:val="10"/>
    <w:lvlOverride w:ilvl="0">
      <w:lvl w:ilvl="0">
        <w:numFmt w:val="bullet"/>
        <w:lvlText w:val="-"/>
        <w:legacy w:legacy="1" w:legacySpace="0" w:legacyIndent="311"/>
        <w:lvlJc w:val="left"/>
        <w:rPr>
          <w:rFonts w:ascii="Arial" w:hAnsi="Arial" w:hint="default"/>
        </w:rPr>
      </w:lvl>
    </w:lvlOverride>
  </w:num>
  <w:num w:numId="13">
    <w:abstractNumId w:val="29"/>
  </w:num>
  <w:num w:numId="14">
    <w:abstractNumId w:val="10"/>
    <w:lvlOverride w:ilvl="0">
      <w:lvl w:ilvl="0">
        <w:numFmt w:val="bullet"/>
        <w:lvlText w:val="-"/>
        <w:legacy w:legacy="1" w:legacySpace="0" w:legacyIndent="179"/>
        <w:lvlJc w:val="left"/>
        <w:rPr>
          <w:rFonts w:ascii="Arial" w:hAnsi="Arial" w:hint="default"/>
        </w:rPr>
      </w:lvl>
    </w:lvlOverride>
  </w:num>
  <w:num w:numId="15">
    <w:abstractNumId w:val="10"/>
    <w:lvlOverride w:ilvl="0">
      <w:lvl w:ilvl="0">
        <w:numFmt w:val="bullet"/>
        <w:lvlText w:val="-"/>
        <w:legacy w:legacy="1" w:legacySpace="0" w:legacyIndent="267"/>
        <w:lvlJc w:val="left"/>
        <w:rPr>
          <w:rFonts w:ascii="Arial" w:hAnsi="Arial" w:hint="default"/>
        </w:rPr>
      </w:lvl>
    </w:lvlOverride>
  </w:num>
  <w:num w:numId="16">
    <w:abstractNumId w:val="10"/>
    <w:lvlOverride w:ilvl="0">
      <w:lvl w:ilvl="0">
        <w:numFmt w:val="bullet"/>
        <w:lvlText w:val="-"/>
        <w:legacy w:legacy="1" w:legacySpace="0" w:legacyIndent="152"/>
        <w:lvlJc w:val="left"/>
        <w:rPr>
          <w:rFonts w:ascii="Arial" w:hAnsi="Arial" w:hint="default"/>
        </w:rPr>
      </w:lvl>
    </w:lvlOverride>
  </w:num>
  <w:num w:numId="17">
    <w:abstractNumId w:val="10"/>
    <w:lvlOverride w:ilvl="0">
      <w:lvl w:ilvl="0">
        <w:numFmt w:val="bullet"/>
        <w:lvlText w:val="-"/>
        <w:legacy w:legacy="1" w:legacySpace="0" w:legacyIndent="142"/>
        <w:lvlJc w:val="left"/>
        <w:rPr>
          <w:rFonts w:ascii="Arial" w:hAnsi="Arial" w:hint="default"/>
        </w:rPr>
      </w:lvl>
    </w:lvlOverride>
  </w:num>
  <w:num w:numId="18">
    <w:abstractNumId w:val="10"/>
    <w:lvlOverride w:ilvl="0">
      <w:lvl w:ilvl="0">
        <w:numFmt w:val="bullet"/>
        <w:lvlText w:val="-"/>
        <w:legacy w:legacy="1" w:legacySpace="0" w:legacyIndent="175"/>
        <w:lvlJc w:val="left"/>
        <w:rPr>
          <w:rFonts w:ascii="Arial" w:hAnsi="Arial" w:hint="default"/>
        </w:rPr>
      </w:lvl>
    </w:lvlOverride>
  </w:num>
  <w:num w:numId="19">
    <w:abstractNumId w:val="10"/>
    <w:lvlOverride w:ilvl="0">
      <w:lvl w:ilvl="0">
        <w:numFmt w:val="bullet"/>
        <w:lvlText w:val="-"/>
        <w:legacy w:legacy="1" w:legacySpace="0" w:legacyIndent="203"/>
        <w:lvlJc w:val="left"/>
        <w:rPr>
          <w:rFonts w:ascii="Arial" w:hAnsi="Arial" w:hint="default"/>
        </w:rPr>
      </w:lvl>
    </w:lvlOverride>
  </w:num>
  <w:num w:numId="20">
    <w:abstractNumId w:val="10"/>
    <w:lvlOverride w:ilvl="0">
      <w:lvl w:ilvl="0">
        <w:numFmt w:val="bullet"/>
        <w:lvlText w:val="-"/>
        <w:legacy w:legacy="1" w:legacySpace="0" w:legacyIndent="182"/>
        <w:lvlJc w:val="left"/>
        <w:rPr>
          <w:rFonts w:ascii="Arial" w:hAnsi="Arial" w:hint="default"/>
        </w:rPr>
      </w:lvl>
    </w:lvlOverride>
  </w:num>
  <w:num w:numId="21">
    <w:abstractNumId w:val="17"/>
    <w:lvlOverride w:ilvl="0">
      <w:startOverride w:val="3"/>
    </w:lvlOverride>
  </w:num>
  <w:num w:numId="22">
    <w:abstractNumId w:val="27"/>
    <w:lvlOverride w:ilvl="0">
      <w:startOverride w:val="4"/>
    </w:lvlOverride>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19"/>
  </w:num>
  <w:num w:numId="34">
    <w:abstractNumId w:val="28"/>
  </w:num>
  <w:num w:numId="35">
    <w:abstractNumId w:val="16"/>
  </w:num>
  <w:num w:numId="36">
    <w:abstractNumId w:val="22"/>
  </w:num>
  <w:num w:numId="37">
    <w:abstractNumId w:val="15"/>
  </w:num>
  <w:num w:numId="38">
    <w:abstractNumId w:val="31"/>
  </w:num>
  <w:num w:numId="39">
    <w:abstractNumId w:val="13"/>
  </w:num>
  <w:num w:numId="40">
    <w:abstractNumId w:val="14"/>
  </w:num>
  <w:num w:numId="41">
    <w:abstractNumId w:val="20"/>
  </w:num>
  <w:num w:numId="42">
    <w:abstractNumId w:val="26"/>
  </w:num>
  <w:num w:numId="43">
    <w:abstractNumId w:val="21"/>
  </w:num>
  <w:num w:numId="44">
    <w:abstractNumId w:val="12"/>
  </w:num>
  <w:num w:numId="45">
    <w:abstractNumId w:val="18"/>
  </w:num>
  <w:num w:numId="46">
    <w:abstractNumId w:val="23"/>
  </w:num>
  <w:num w:numId="47">
    <w:abstractNumId w:val="2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30225" fill="f" fillcolor="white">
      <v:fill color="white" on="f"/>
      <v:stroke weight="2pt"/>
      <o:colormenu v:ext="edit" fillcolor="none" strokecolor="none"/>
    </o:shapedefaults>
    <o:shapelayout v:ext="edit">
      <o:idmap v:ext="edit" data="29"/>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7AAA"/>
    <w:rsid w:val="00002694"/>
    <w:rsid w:val="000101BC"/>
    <w:rsid w:val="000130B1"/>
    <w:rsid w:val="0001531C"/>
    <w:rsid w:val="0001618A"/>
    <w:rsid w:val="00020F6C"/>
    <w:rsid w:val="00022F6C"/>
    <w:rsid w:val="00026B76"/>
    <w:rsid w:val="00027EBE"/>
    <w:rsid w:val="00031614"/>
    <w:rsid w:val="00037085"/>
    <w:rsid w:val="00042D38"/>
    <w:rsid w:val="000469C2"/>
    <w:rsid w:val="000507F9"/>
    <w:rsid w:val="00055AEC"/>
    <w:rsid w:val="00056AD5"/>
    <w:rsid w:val="00060DD1"/>
    <w:rsid w:val="00061858"/>
    <w:rsid w:val="0006362C"/>
    <w:rsid w:val="00064B95"/>
    <w:rsid w:val="00071A9C"/>
    <w:rsid w:val="0007313B"/>
    <w:rsid w:val="0007632F"/>
    <w:rsid w:val="00081DD9"/>
    <w:rsid w:val="00087AAA"/>
    <w:rsid w:val="000926AF"/>
    <w:rsid w:val="0009373A"/>
    <w:rsid w:val="000945CC"/>
    <w:rsid w:val="000A07E0"/>
    <w:rsid w:val="000A3376"/>
    <w:rsid w:val="000A637C"/>
    <w:rsid w:val="000A6C58"/>
    <w:rsid w:val="000B275D"/>
    <w:rsid w:val="000B284A"/>
    <w:rsid w:val="000B505D"/>
    <w:rsid w:val="000B5500"/>
    <w:rsid w:val="000B5EC7"/>
    <w:rsid w:val="000C5E7D"/>
    <w:rsid w:val="000D07AD"/>
    <w:rsid w:val="000D7DF4"/>
    <w:rsid w:val="000E0536"/>
    <w:rsid w:val="000E1F61"/>
    <w:rsid w:val="000E28C7"/>
    <w:rsid w:val="000E298E"/>
    <w:rsid w:val="000E4B41"/>
    <w:rsid w:val="000F0F51"/>
    <w:rsid w:val="000F3D7A"/>
    <w:rsid w:val="000F6EE3"/>
    <w:rsid w:val="00100557"/>
    <w:rsid w:val="0011375B"/>
    <w:rsid w:val="001160F4"/>
    <w:rsid w:val="001205C0"/>
    <w:rsid w:val="00127B6B"/>
    <w:rsid w:val="001302AE"/>
    <w:rsid w:val="00130D1D"/>
    <w:rsid w:val="0013271B"/>
    <w:rsid w:val="00136723"/>
    <w:rsid w:val="00136E9B"/>
    <w:rsid w:val="00136F96"/>
    <w:rsid w:val="0014397E"/>
    <w:rsid w:val="00145BA0"/>
    <w:rsid w:val="001509AD"/>
    <w:rsid w:val="0015176F"/>
    <w:rsid w:val="0015364C"/>
    <w:rsid w:val="00153AAD"/>
    <w:rsid w:val="0015440C"/>
    <w:rsid w:val="00165B8B"/>
    <w:rsid w:val="001665FC"/>
    <w:rsid w:val="00170912"/>
    <w:rsid w:val="00171E63"/>
    <w:rsid w:val="0017203D"/>
    <w:rsid w:val="001815DA"/>
    <w:rsid w:val="00185BBB"/>
    <w:rsid w:val="00190DEE"/>
    <w:rsid w:val="00196A4A"/>
    <w:rsid w:val="001A4CB1"/>
    <w:rsid w:val="001B480B"/>
    <w:rsid w:val="001B7FBD"/>
    <w:rsid w:val="001C029A"/>
    <w:rsid w:val="001C54A6"/>
    <w:rsid w:val="001D23E6"/>
    <w:rsid w:val="001D3A9C"/>
    <w:rsid w:val="001D4172"/>
    <w:rsid w:val="001D5538"/>
    <w:rsid w:val="001E34B3"/>
    <w:rsid w:val="001E40F7"/>
    <w:rsid w:val="001F0690"/>
    <w:rsid w:val="001F325D"/>
    <w:rsid w:val="001F4478"/>
    <w:rsid w:val="001F4E25"/>
    <w:rsid w:val="001F5B56"/>
    <w:rsid w:val="00202449"/>
    <w:rsid w:val="0020478D"/>
    <w:rsid w:val="002060A8"/>
    <w:rsid w:val="00206F20"/>
    <w:rsid w:val="00207DE7"/>
    <w:rsid w:val="0021347E"/>
    <w:rsid w:val="00215A39"/>
    <w:rsid w:val="00220DCE"/>
    <w:rsid w:val="00221540"/>
    <w:rsid w:val="0022277E"/>
    <w:rsid w:val="00226768"/>
    <w:rsid w:val="00226D74"/>
    <w:rsid w:val="00242DE4"/>
    <w:rsid w:val="0024430F"/>
    <w:rsid w:val="00244C31"/>
    <w:rsid w:val="00245419"/>
    <w:rsid w:val="002461BD"/>
    <w:rsid w:val="0026208F"/>
    <w:rsid w:val="002624D8"/>
    <w:rsid w:val="00264258"/>
    <w:rsid w:val="0026504A"/>
    <w:rsid w:val="00265826"/>
    <w:rsid w:val="00270E5E"/>
    <w:rsid w:val="00282720"/>
    <w:rsid w:val="00283050"/>
    <w:rsid w:val="0028330A"/>
    <w:rsid w:val="00287A92"/>
    <w:rsid w:val="00292E74"/>
    <w:rsid w:val="002A39EC"/>
    <w:rsid w:val="002A6E71"/>
    <w:rsid w:val="002B1218"/>
    <w:rsid w:val="002B246F"/>
    <w:rsid w:val="002B2D6A"/>
    <w:rsid w:val="002B4088"/>
    <w:rsid w:val="002B488D"/>
    <w:rsid w:val="002B5EC3"/>
    <w:rsid w:val="002B655F"/>
    <w:rsid w:val="002B7680"/>
    <w:rsid w:val="002C0F07"/>
    <w:rsid w:val="002C5888"/>
    <w:rsid w:val="002D2C12"/>
    <w:rsid w:val="002D2FE0"/>
    <w:rsid w:val="002E0A5B"/>
    <w:rsid w:val="002E5169"/>
    <w:rsid w:val="002E5BEE"/>
    <w:rsid w:val="002E658F"/>
    <w:rsid w:val="002E7ABD"/>
    <w:rsid w:val="002F60D4"/>
    <w:rsid w:val="002F625D"/>
    <w:rsid w:val="002F7E42"/>
    <w:rsid w:val="00302442"/>
    <w:rsid w:val="00307697"/>
    <w:rsid w:val="00307741"/>
    <w:rsid w:val="00311DE2"/>
    <w:rsid w:val="00313323"/>
    <w:rsid w:val="00314BC9"/>
    <w:rsid w:val="00314DFE"/>
    <w:rsid w:val="00322382"/>
    <w:rsid w:val="00326FE4"/>
    <w:rsid w:val="003353A8"/>
    <w:rsid w:val="00342E82"/>
    <w:rsid w:val="003459C2"/>
    <w:rsid w:val="00345C4F"/>
    <w:rsid w:val="00345CBB"/>
    <w:rsid w:val="00346CBB"/>
    <w:rsid w:val="00346CF2"/>
    <w:rsid w:val="00352BCB"/>
    <w:rsid w:val="003552AC"/>
    <w:rsid w:val="003556F4"/>
    <w:rsid w:val="00361A4F"/>
    <w:rsid w:val="0036456B"/>
    <w:rsid w:val="003657F2"/>
    <w:rsid w:val="00367936"/>
    <w:rsid w:val="0037248B"/>
    <w:rsid w:val="00373672"/>
    <w:rsid w:val="003744C2"/>
    <w:rsid w:val="00376021"/>
    <w:rsid w:val="00386F41"/>
    <w:rsid w:val="00390F9A"/>
    <w:rsid w:val="00391E1C"/>
    <w:rsid w:val="003A746F"/>
    <w:rsid w:val="003B6606"/>
    <w:rsid w:val="003C037D"/>
    <w:rsid w:val="003C10EB"/>
    <w:rsid w:val="003C2BA8"/>
    <w:rsid w:val="003C3904"/>
    <w:rsid w:val="003C4664"/>
    <w:rsid w:val="003C74C1"/>
    <w:rsid w:val="003D0A5B"/>
    <w:rsid w:val="003D1C2E"/>
    <w:rsid w:val="003D21F9"/>
    <w:rsid w:val="003D372D"/>
    <w:rsid w:val="003D4A54"/>
    <w:rsid w:val="003D4B40"/>
    <w:rsid w:val="003D72AE"/>
    <w:rsid w:val="003E2E2C"/>
    <w:rsid w:val="003E3FCD"/>
    <w:rsid w:val="003E501D"/>
    <w:rsid w:val="003E5E93"/>
    <w:rsid w:val="003F03A1"/>
    <w:rsid w:val="003F0D2C"/>
    <w:rsid w:val="003F2D69"/>
    <w:rsid w:val="003F4CC2"/>
    <w:rsid w:val="004032E3"/>
    <w:rsid w:val="00404DE2"/>
    <w:rsid w:val="00413EE5"/>
    <w:rsid w:val="004145D2"/>
    <w:rsid w:val="0041627B"/>
    <w:rsid w:val="00417C19"/>
    <w:rsid w:val="00422D9E"/>
    <w:rsid w:val="00425B83"/>
    <w:rsid w:val="00426835"/>
    <w:rsid w:val="00430DC4"/>
    <w:rsid w:val="004313D7"/>
    <w:rsid w:val="004414BC"/>
    <w:rsid w:val="00442CB6"/>
    <w:rsid w:val="0044534F"/>
    <w:rsid w:val="00445E87"/>
    <w:rsid w:val="00452FDE"/>
    <w:rsid w:val="00453D76"/>
    <w:rsid w:val="004638A1"/>
    <w:rsid w:val="0047159E"/>
    <w:rsid w:val="00472680"/>
    <w:rsid w:val="00475CEA"/>
    <w:rsid w:val="0048005C"/>
    <w:rsid w:val="0048027A"/>
    <w:rsid w:val="0048032C"/>
    <w:rsid w:val="004811BD"/>
    <w:rsid w:val="00482C3A"/>
    <w:rsid w:val="004853E8"/>
    <w:rsid w:val="004856A1"/>
    <w:rsid w:val="004914E6"/>
    <w:rsid w:val="00491C2E"/>
    <w:rsid w:val="004A2200"/>
    <w:rsid w:val="004A6B9C"/>
    <w:rsid w:val="004A78E5"/>
    <w:rsid w:val="004A7BB4"/>
    <w:rsid w:val="004B21D2"/>
    <w:rsid w:val="004C1DD2"/>
    <w:rsid w:val="004C3A38"/>
    <w:rsid w:val="004D086F"/>
    <w:rsid w:val="004D2458"/>
    <w:rsid w:val="004E0A0D"/>
    <w:rsid w:val="004E7CA9"/>
    <w:rsid w:val="004F2A82"/>
    <w:rsid w:val="0050176A"/>
    <w:rsid w:val="00504608"/>
    <w:rsid w:val="0050723C"/>
    <w:rsid w:val="0051365E"/>
    <w:rsid w:val="00516162"/>
    <w:rsid w:val="00524FD0"/>
    <w:rsid w:val="0052605A"/>
    <w:rsid w:val="005273A0"/>
    <w:rsid w:val="00527CC3"/>
    <w:rsid w:val="005312A4"/>
    <w:rsid w:val="0054184A"/>
    <w:rsid w:val="00543857"/>
    <w:rsid w:val="00544ED3"/>
    <w:rsid w:val="005504FC"/>
    <w:rsid w:val="005520D6"/>
    <w:rsid w:val="005642D7"/>
    <w:rsid w:val="005665FD"/>
    <w:rsid w:val="005710A6"/>
    <w:rsid w:val="00571CA7"/>
    <w:rsid w:val="0057647D"/>
    <w:rsid w:val="00587D0F"/>
    <w:rsid w:val="00590046"/>
    <w:rsid w:val="0059078E"/>
    <w:rsid w:val="00591A46"/>
    <w:rsid w:val="00593492"/>
    <w:rsid w:val="00593BC1"/>
    <w:rsid w:val="00596B35"/>
    <w:rsid w:val="005A1E64"/>
    <w:rsid w:val="005A4A71"/>
    <w:rsid w:val="005B1B12"/>
    <w:rsid w:val="005B4C48"/>
    <w:rsid w:val="005B61EB"/>
    <w:rsid w:val="005B7978"/>
    <w:rsid w:val="005C1357"/>
    <w:rsid w:val="005C7D4F"/>
    <w:rsid w:val="005D0B15"/>
    <w:rsid w:val="005D39AC"/>
    <w:rsid w:val="005D4F63"/>
    <w:rsid w:val="005E31B1"/>
    <w:rsid w:val="005E4071"/>
    <w:rsid w:val="005E6ECE"/>
    <w:rsid w:val="005E7402"/>
    <w:rsid w:val="005F2385"/>
    <w:rsid w:val="005F2C93"/>
    <w:rsid w:val="005F7C31"/>
    <w:rsid w:val="00603102"/>
    <w:rsid w:val="00603C56"/>
    <w:rsid w:val="006051F9"/>
    <w:rsid w:val="00605499"/>
    <w:rsid w:val="00607152"/>
    <w:rsid w:val="00612C3E"/>
    <w:rsid w:val="00614D83"/>
    <w:rsid w:val="00615A91"/>
    <w:rsid w:val="00621622"/>
    <w:rsid w:val="00633D4E"/>
    <w:rsid w:val="0064147D"/>
    <w:rsid w:val="00641BB5"/>
    <w:rsid w:val="0064791A"/>
    <w:rsid w:val="00647B12"/>
    <w:rsid w:val="006508F3"/>
    <w:rsid w:val="00660028"/>
    <w:rsid w:val="006619BD"/>
    <w:rsid w:val="006658DF"/>
    <w:rsid w:val="00666261"/>
    <w:rsid w:val="00667306"/>
    <w:rsid w:val="0067015C"/>
    <w:rsid w:val="006701D2"/>
    <w:rsid w:val="0067776A"/>
    <w:rsid w:val="00685840"/>
    <w:rsid w:val="00692A62"/>
    <w:rsid w:val="0069475E"/>
    <w:rsid w:val="00695C53"/>
    <w:rsid w:val="006A034E"/>
    <w:rsid w:val="006A1239"/>
    <w:rsid w:val="006A1662"/>
    <w:rsid w:val="006A2B8D"/>
    <w:rsid w:val="006A6EF7"/>
    <w:rsid w:val="006B0736"/>
    <w:rsid w:val="006B11AE"/>
    <w:rsid w:val="006B4542"/>
    <w:rsid w:val="006B6573"/>
    <w:rsid w:val="006C23B9"/>
    <w:rsid w:val="006C2730"/>
    <w:rsid w:val="006C3661"/>
    <w:rsid w:val="006C4216"/>
    <w:rsid w:val="006C55FF"/>
    <w:rsid w:val="006C6117"/>
    <w:rsid w:val="006D019F"/>
    <w:rsid w:val="006D4B0E"/>
    <w:rsid w:val="006D574C"/>
    <w:rsid w:val="006E14E4"/>
    <w:rsid w:val="006E214E"/>
    <w:rsid w:val="006E3771"/>
    <w:rsid w:val="006E535E"/>
    <w:rsid w:val="006E7771"/>
    <w:rsid w:val="006F25BA"/>
    <w:rsid w:val="006F77C2"/>
    <w:rsid w:val="006F79D1"/>
    <w:rsid w:val="00700963"/>
    <w:rsid w:val="00701C66"/>
    <w:rsid w:val="0070277E"/>
    <w:rsid w:val="00715212"/>
    <w:rsid w:val="007157DD"/>
    <w:rsid w:val="00716AE6"/>
    <w:rsid w:val="00717170"/>
    <w:rsid w:val="007258A4"/>
    <w:rsid w:val="007278FB"/>
    <w:rsid w:val="00731EC9"/>
    <w:rsid w:val="007334A9"/>
    <w:rsid w:val="00735175"/>
    <w:rsid w:val="007419C4"/>
    <w:rsid w:val="007444D9"/>
    <w:rsid w:val="00747254"/>
    <w:rsid w:val="0075082E"/>
    <w:rsid w:val="0075091E"/>
    <w:rsid w:val="00750BC3"/>
    <w:rsid w:val="0075114B"/>
    <w:rsid w:val="0075380D"/>
    <w:rsid w:val="007548EB"/>
    <w:rsid w:val="00767121"/>
    <w:rsid w:val="00770F63"/>
    <w:rsid w:val="0077295A"/>
    <w:rsid w:val="00774008"/>
    <w:rsid w:val="00774858"/>
    <w:rsid w:val="0077516A"/>
    <w:rsid w:val="00775ED5"/>
    <w:rsid w:val="00776D43"/>
    <w:rsid w:val="007933EF"/>
    <w:rsid w:val="00796943"/>
    <w:rsid w:val="00796E74"/>
    <w:rsid w:val="0079703F"/>
    <w:rsid w:val="007A009E"/>
    <w:rsid w:val="007A1115"/>
    <w:rsid w:val="007A39CE"/>
    <w:rsid w:val="007A3BC8"/>
    <w:rsid w:val="007B1A62"/>
    <w:rsid w:val="007B38C4"/>
    <w:rsid w:val="007B7107"/>
    <w:rsid w:val="007B798A"/>
    <w:rsid w:val="007C6664"/>
    <w:rsid w:val="007C6AEB"/>
    <w:rsid w:val="007C739D"/>
    <w:rsid w:val="007D484E"/>
    <w:rsid w:val="007D5B08"/>
    <w:rsid w:val="007F07BE"/>
    <w:rsid w:val="007F3D68"/>
    <w:rsid w:val="007F641B"/>
    <w:rsid w:val="007F652B"/>
    <w:rsid w:val="007F6A97"/>
    <w:rsid w:val="007F797A"/>
    <w:rsid w:val="00806DF9"/>
    <w:rsid w:val="00812A04"/>
    <w:rsid w:val="008226D9"/>
    <w:rsid w:val="008250FB"/>
    <w:rsid w:val="008302FE"/>
    <w:rsid w:val="008314E3"/>
    <w:rsid w:val="008316C8"/>
    <w:rsid w:val="008325D2"/>
    <w:rsid w:val="00835BF2"/>
    <w:rsid w:val="00843D54"/>
    <w:rsid w:val="00846A43"/>
    <w:rsid w:val="00857206"/>
    <w:rsid w:val="00861C5C"/>
    <w:rsid w:val="00866E21"/>
    <w:rsid w:val="008702EF"/>
    <w:rsid w:val="00873D70"/>
    <w:rsid w:val="00875C98"/>
    <w:rsid w:val="00876DCD"/>
    <w:rsid w:val="0087742A"/>
    <w:rsid w:val="00877635"/>
    <w:rsid w:val="00885780"/>
    <w:rsid w:val="008935DF"/>
    <w:rsid w:val="0089586C"/>
    <w:rsid w:val="00895A33"/>
    <w:rsid w:val="008A3C0B"/>
    <w:rsid w:val="008B458E"/>
    <w:rsid w:val="008B49DF"/>
    <w:rsid w:val="008B5925"/>
    <w:rsid w:val="008B5A37"/>
    <w:rsid w:val="008B637E"/>
    <w:rsid w:val="008B7A85"/>
    <w:rsid w:val="008B7D30"/>
    <w:rsid w:val="008C51A7"/>
    <w:rsid w:val="008C620D"/>
    <w:rsid w:val="008D03C5"/>
    <w:rsid w:val="008D1967"/>
    <w:rsid w:val="008D5B0C"/>
    <w:rsid w:val="008D750C"/>
    <w:rsid w:val="008E1FD3"/>
    <w:rsid w:val="008E2E15"/>
    <w:rsid w:val="008F10EB"/>
    <w:rsid w:val="008F13B3"/>
    <w:rsid w:val="008F1941"/>
    <w:rsid w:val="008F4DF3"/>
    <w:rsid w:val="008F4F74"/>
    <w:rsid w:val="008F728C"/>
    <w:rsid w:val="009023A8"/>
    <w:rsid w:val="00911752"/>
    <w:rsid w:val="009129F8"/>
    <w:rsid w:val="00912D84"/>
    <w:rsid w:val="00915117"/>
    <w:rsid w:val="0092111D"/>
    <w:rsid w:val="00921D80"/>
    <w:rsid w:val="0093197F"/>
    <w:rsid w:val="00932069"/>
    <w:rsid w:val="00937B02"/>
    <w:rsid w:val="009414C9"/>
    <w:rsid w:val="009545DC"/>
    <w:rsid w:val="00956272"/>
    <w:rsid w:val="0096422C"/>
    <w:rsid w:val="00965BFE"/>
    <w:rsid w:val="00970E16"/>
    <w:rsid w:val="00983568"/>
    <w:rsid w:val="0099338C"/>
    <w:rsid w:val="00993F8F"/>
    <w:rsid w:val="00996794"/>
    <w:rsid w:val="00997791"/>
    <w:rsid w:val="009A31FB"/>
    <w:rsid w:val="009A4077"/>
    <w:rsid w:val="009A5466"/>
    <w:rsid w:val="009A547C"/>
    <w:rsid w:val="009A5960"/>
    <w:rsid w:val="009B321B"/>
    <w:rsid w:val="009B4DED"/>
    <w:rsid w:val="009C0894"/>
    <w:rsid w:val="009C4421"/>
    <w:rsid w:val="009D0B41"/>
    <w:rsid w:val="009D333F"/>
    <w:rsid w:val="009D467F"/>
    <w:rsid w:val="009E7019"/>
    <w:rsid w:val="009F0FA7"/>
    <w:rsid w:val="00A0040A"/>
    <w:rsid w:val="00A04F31"/>
    <w:rsid w:val="00A05678"/>
    <w:rsid w:val="00A0717E"/>
    <w:rsid w:val="00A10EFA"/>
    <w:rsid w:val="00A11A45"/>
    <w:rsid w:val="00A176D6"/>
    <w:rsid w:val="00A21411"/>
    <w:rsid w:val="00A21A8C"/>
    <w:rsid w:val="00A22FEF"/>
    <w:rsid w:val="00A318AD"/>
    <w:rsid w:val="00A41494"/>
    <w:rsid w:val="00A42A4E"/>
    <w:rsid w:val="00A4383D"/>
    <w:rsid w:val="00A440BC"/>
    <w:rsid w:val="00A47680"/>
    <w:rsid w:val="00A545B6"/>
    <w:rsid w:val="00A54F2E"/>
    <w:rsid w:val="00A554B6"/>
    <w:rsid w:val="00A60073"/>
    <w:rsid w:val="00A607C8"/>
    <w:rsid w:val="00A6240C"/>
    <w:rsid w:val="00A67BFF"/>
    <w:rsid w:val="00A70207"/>
    <w:rsid w:val="00A721E1"/>
    <w:rsid w:val="00A74150"/>
    <w:rsid w:val="00A7465C"/>
    <w:rsid w:val="00A87836"/>
    <w:rsid w:val="00A91CE4"/>
    <w:rsid w:val="00A92113"/>
    <w:rsid w:val="00A92F6E"/>
    <w:rsid w:val="00A94A67"/>
    <w:rsid w:val="00A966EF"/>
    <w:rsid w:val="00AA0B27"/>
    <w:rsid w:val="00AA5A99"/>
    <w:rsid w:val="00AA5EE7"/>
    <w:rsid w:val="00AA6777"/>
    <w:rsid w:val="00AB1927"/>
    <w:rsid w:val="00AB4B4C"/>
    <w:rsid w:val="00AB4DE9"/>
    <w:rsid w:val="00AC022B"/>
    <w:rsid w:val="00AC0CB4"/>
    <w:rsid w:val="00AD52E0"/>
    <w:rsid w:val="00AE5BD6"/>
    <w:rsid w:val="00AF2919"/>
    <w:rsid w:val="00B0291C"/>
    <w:rsid w:val="00B07D50"/>
    <w:rsid w:val="00B101D6"/>
    <w:rsid w:val="00B12A09"/>
    <w:rsid w:val="00B1484F"/>
    <w:rsid w:val="00B1500C"/>
    <w:rsid w:val="00B17DF5"/>
    <w:rsid w:val="00B21AFD"/>
    <w:rsid w:val="00B22881"/>
    <w:rsid w:val="00B26849"/>
    <w:rsid w:val="00B26CC8"/>
    <w:rsid w:val="00B33BC1"/>
    <w:rsid w:val="00B43DD8"/>
    <w:rsid w:val="00B44367"/>
    <w:rsid w:val="00B44CF7"/>
    <w:rsid w:val="00B45E0D"/>
    <w:rsid w:val="00B47468"/>
    <w:rsid w:val="00B56ADA"/>
    <w:rsid w:val="00B66234"/>
    <w:rsid w:val="00B67556"/>
    <w:rsid w:val="00B70701"/>
    <w:rsid w:val="00B71DCE"/>
    <w:rsid w:val="00B77B8C"/>
    <w:rsid w:val="00B827D4"/>
    <w:rsid w:val="00B83C39"/>
    <w:rsid w:val="00B90077"/>
    <w:rsid w:val="00B929F1"/>
    <w:rsid w:val="00B9582A"/>
    <w:rsid w:val="00B9601F"/>
    <w:rsid w:val="00B967BD"/>
    <w:rsid w:val="00BA2E8D"/>
    <w:rsid w:val="00BB08FA"/>
    <w:rsid w:val="00BB1BCE"/>
    <w:rsid w:val="00BB21D5"/>
    <w:rsid w:val="00BB323F"/>
    <w:rsid w:val="00BB68F9"/>
    <w:rsid w:val="00BB74E1"/>
    <w:rsid w:val="00BB7BB8"/>
    <w:rsid w:val="00BC5542"/>
    <w:rsid w:val="00BD6208"/>
    <w:rsid w:val="00BD7B8E"/>
    <w:rsid w:val="00BD7C7B"/>
    <w:rsid w:val="00BE047F"/>
    <w:rsid w:val="00BE141C"/>
    <w:rsid w:val="00BE5CC2"/>
    <w:rsid w:val="00BE607B"/>
    <w:rsid w:val="00BF37A5"/>
    <w:rsid w:val="00BF4EF6"/>
    <w:rsid w:val="00BF5EA0"/>
    <w:rsid w:val="00BF6A88"/>
    <w:rsid w:val="00BF6B24"/>
    <w:rsid w:val="00C03987"/>
    <w:rsid w:val="00C04707"/>
    <w:rsid w:val="00C1225A"/>
    <w:rsid w:val="00C2086A"/>
    <w:rsid w:val="00C229D3"/>
    <w:rsid w:val="00C22C83"/>
    <w:rsid w:val="00C241B2"/>
    <w:rsid w:val="00C24964"/>
    <w:rsid w:val="00C265B9"/>
    <w:rsid w:val="00C32784"/>
    <w:rsid w:val="00C33AC7"/>
    <w:rsid w:val="00C349A3"/>
    <w:rsid w:val="00C41584"/>
    <w:rsid w:val="00C42460"/>
    <w:rsid w:val="00C44EDA"/>
    <w:rsid w:val="00C50E9E"/>
    <w:rsid w:val="00C51BB5"/>
    <w:rsid w:val="00C5215A"/>
    <w:rsid w:val="00C524D4"/>
    <w:rsid w:val="00C53AA2"/>
    <w:rsid w:val="00C63025"/>
    <w:rsid w:val="00C6637C"/>
    <w:rsid w:val="00C730DB"/>
    <w:rsid w:val="00C73ACA"/>
    <w:rsid w:val="00C867A6"/>
    <w:rsid w:val="00C87F99"/>
    <w:rsid w:val="00C905BD"/>
    <w:rsid w:val="00C97FE8"/>
    <w:rsid w:val="00CA0958"/>
    <w:rsid w:val="00CB000C"/>
    <w:rsid w:val="00CB1F33"/>
    <w:rsid w:val="00CB61A4"/>
    <w:rsid w:val="00CB6958"/>
    <w:rsid w:val="00CC11CE"/>
    <w:rsid w:val="00CC2DFD"/>
    <w:rsid w:val="00CC33AD"/>
    <w:rsid w:val="00CD01F4"/>
    <w:rsid w:val="00CD0B0F"/>
    <w:rsid w:val="00CD0F3D"/>
    <w:rsid w:val="00CD3ED7"/>
    <w:rsid w:val="00CD5CBC"/>
    <w:rsid w:val="00CD78B4"/>
    <w:rsid w:val="00CD7C88"/>
    <w:rsid w:val="00CE69EE"/>
    <w:rsid w:val="00CE6F3A"/>
    <w:rsid w:val="00CF6F6F"/>
    <w:rsid w:val="00D0006F"/>
    <w:rsid w:val="00D030BE"/>
    <w:rsid w:val="00D035E9"/>
    <w:rsid w:val="00D0622F"/>
    <w:rsid w:val="00D13E7F"/>
    <w:rsid w:val="00D179DC"/>
    <w:rsid w:val="00D23259"/>
    <w:rsid w:val="00D24050"/>
    <w:rsid w:val="00D24212"/>
    <w:rsid w:val="00D242A5"/>
    <w:rsid w:val="00D325CC"/>
    <w:rsid w:val="00D33080"/>
    <w:rsid w:val="00D55453"/>
    <w:rsid w:val="00D56BEE"/>
    <w:rsid w:val="00D56EDD"/>
    <w:rsid w:val="00D60235"/>
    <w:rsid w:val="00D615E8"/>
    <w:rsid w:val="00D71923"/>
    <w:rsid w:val="00D722EA"/>
    <w:rsid w:val="00D75071"/>
    <w:rsid w:val="00D8262A"/>
    <w:rsid w:val="00D864C8"/>
    <w:rsid w:val="00D91906"/>
    <w:rsid w:val="00D9191A"/>
    <w:rsid w:val="00D93A23"/>
    <w:rsid w:val="00D9627F"/>
    <w:rsid w:val="00D968C6"/>
    <w:rsid w:val="00DA30F9"/>
    <w:rsid w:val="00DA3328"/>
    <w:rsid w:val="00DA51A0"/>
    <w:rsid w:val="00DB3B83"/>
    <w:rsid w:val="00DB3E47"/>
    <w:rsid w:val="00DB7712"/>
    <w:rsid w:val="00DC353F"/>
    <w:rsid w:val="00DC5AD0"/>
    <w:rsid w:val="00DD00FE"/>
    <w:rsid w:val="00DD15C8"/>
    <w:rsid w:val="00DD1DEA"/>
    <w:rsid w:val="00DD37C3"/>
    <w:rsid w:val="00DD453F"/>
    <w:rsid w:val="00DD4557"/>
    <w:rsid w:val="00DD537B"/>
    <w:rsid w:val="00DD7451"/>
    <w:rsid w:val="00DE01EF"/>
    <w:rsid w:val="00DE0E16"/>
    <w:rsid w:val="00DE1805"/>
    <w:rsid w:val="00DE275F"/>
    <w:rsid w:val="00DE4121"/>
    <w:rsid w:val="00DE679D"/>
    <w:rsid w:val="00DF3D42"/>
    <w:rsid w:val="00DF4439"/>
    <w:rsid w:val="00DF452A"/>
    <w:rsid w:val="00E0143D"/>
    <w:rsid w:val="00E037B2"/>
    <w:rsid w:val="00E03A6D"/>
    <w:rsid w:val="00E14FBB"/>
    <w:rsid w:val="00E15ED5"/>
    <w:rsid w:val="00E17186"/>
    <w:rsid w:val="00E17748"/>
    <w:rsid w:val="00E17F18"/>
    <w:rsid w:val="00E2592A"/>
    <w:rsid w:val="00E272E3"/>
    <w:rsid w:val="00E300A1"/>
    <w:rsid w:val="00E34F40"/>
    <w:rsid w:val="00E43FF7"/>
    <w:rsid w:val="00E444E2"/>
    <w:rsid w:val="00E4578D"/>
    <w:rsid w:val="00E4791A"/>
    <w:rsid w:val="00E537C5"/>
    <w:rsid w:val="00E54A52"/>
    <w:rsid w:val="00E62D7C"/>
    <w:rsid w:val="00E655AE"/>
    <w:rsid w:val="00E66CC4"/>
    <w:rsid w:val="00E676FC"/>
    <w:rsid w:val="00E67928"/>
    <w:rsid w:val="00E67D1D"/>
    <w:rsid w:val="00E7399D"/>
    <w:rsid w:val="00E7589C"/>
    <w:rsid w:val="00E759E8"/>
    <w:rsid w:val="00E820EB"/>
    <w:rsid w:val="00E920F9"/>
    <w:rsid w:val="00E93701"/>
    <w:rsid w:val="00E944CC"/>
    <w:rsid w:val="00EA075C"/>
    <w:rsid w:val="00EA13AB"/>
    <w:rsid w:val="00EA7049"/>
    <w:rsid w:val="00EB20F2"/>
    <w:rsid w:val="00EB3797"/>
    <w:rsid w:val="00EC726D"/>
    <w:rsid w:val="00ED1306"/>
    <w:rsid w:val="00ED4459"/>
    <w:rsid w:val="00ED455B"/>
    <w:rsid w:val="00ED523B"/>
    <w:rsid w:val="00ED775F"/>
    <w:rsid w:val="00EE5156"/>
    <w:rsid w:val="00EE5787"/>
    <w:rsid w:val="00EE5EFC"/>
    <w:rsid w:val="00EE68C4"/>
    <w:rsid w:val="00EE72E2"/>
    <w:rsid w:val="00F01236"/>
    <w:rsid w:val="00F02ADC"/>
    <w:rsid w:val="00F03BFC"/>
    <w:rsid w:val="00F04018"/>
    <w:rsid w:val="00F13B25"/>
    <w:rsid w:val="00F1488F"/>
    <w:rsid w:val="00F17F85"/>
    <w:rsid w:val="00F302EC"/>
    <w:rsid w:val="00F31F4E"/>
    <w:rsid w:val="00F348C1"/>
    <w:rsid w:val="00F34D25"/>
    <w:rsid w:val="00F42DA5"/>
    <w:rsid w:val="00F467EC"/>
    <w:rsid w:val="00F6111E"/>
    <w:rsid w:val="00F63A49"/>
    <w:rsid w:val="00F65484"/>
    <w:rsid w:val="00F678A9"/>
    <w:rsid w:val="00F73C2B"/>
    <w:rsid w:val="00F81157"/>
    <w:rsid w:val="00F81613"/>
    <w:rsid w:val="00F863C7"/>
    <w:rsid w:val="00F8641D"/>
    <w:rsid w:val="00F87100"/>
    <w:rsid w:val="00F905C4"/>
    <w:rsid w:val="00F92A36"/>
    <w:rsid w:val="00F9469C"/>
    <w:rsid w:val="00F97172"/>
    <w:rsid w:val="00FA26DC"/>
    <w:rsid w:val="00FA5C62"/>
    <w:rsid w:val="00FA6EF4"/>
    <w:rsid w:val="00FB05D4"/>
    <w:rsid w:val="00FB133E"/>
    <w:rsid w:val="00FB1F11"/>
    <w:rsid w:val="00FB45F4"/>
    <w:rsid w:val="00FB4820"/>
    <w:rsid w:val="00FB6BBA"/>
    <w:rsid w:val="00FB6FA8"/>
    <w:rsid w:val="00FC24FF"/>
    <w:rsid w:val="00FD7C4A"/>
    <w:rsid w:val="00FE1893"/>
    <w:rsid w:val="00FE3CA8"/>
    <w:rsid w:val="00FE475B"/>
    <w:rsid w:val="00FF34DB"/>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225" fill="f" fillcolor="white">
      <v:fill color="white" on="f"/>
      <v:stroke weight="2pt"/>
      <o:colormenu v:ext="edit" fillcolor="none" strokecolor="none"/>
    </o:shapedefaults>
    <o:shapelayout v:ext="edit">
      <o:idmap v:ext="edit" data="1"/>
    </o:shapelayout>
  </w:shapeDefaults>
  <w:decimalSymbol w:val=","/>
  <w:listSeparator w:val=";"/>
  <w14:docId w14:val="6256870F"/>
  <w15:docId w15:val="{3F029F84-73AA-4475-9744-3F4742A4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7E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087AAA"/>
    <w:pPr>
      <w:widowControl w:val="0"/>
      <w:autoSpaceDE w:val="0"/>
      <w:autoSpaceDN w:val="0"/>
      <w:adjustRightInd w:val="0"/>
      <w:spacing w:after="0" w:line="240" w:lineRule="auto"/>
    </w:pPr>
    <w:rPr>
      <w:rFonts w:ascii="Times New Roman" w:hAnsi="Times New Roman"/>
      <w:sz w:val="24"/>
      <w:szCs w:val="24"/>
    </w:rPr>
  </w:style>
  <w:style w:type="paragraph" w:customStyle="1" w:styleId="Style93">
    <w:name w:val="Style93"/>
    <w:basedOn w:val="a"/>
    <w:uiPriority w:val="99"/>
    <w:rsid w:val="00087AAA"/>
    <w:pPr>
      <w:widowControl w:val="0"/>
      <w:autoSpaceDE w:val="0"/>
      <w:autoSpaceDN w:val="0"/>
      <w:adjustRightInd w:val="0"/>
      <w:spacing w:after="0" w:line="240" w:lineRule="auto"/>
    </w:pPr>
    <w:rPr>
      <w:rFonts w:ascii="Times New Roman" w:hAnsi="Times New Roman"/>
      <w:sz w:val="24"/>
      <w:szCs w:val="24"/>
    </w:rPr>
  </w:style>
  <w:style w:type="character" w:customStyle="1" w:styleId="FontStyle129">
    <w:name w:val="Font Style129"/>
    <w:uiPriority w:val="99"/>
    <w:rsid w:val="00087AAA"/>
    <w:rPr>
      <w:rFonts w:ascii="Times New Roman" w:hAnsi="Times New Roman"/>
      <w:b/>
      <w:sz w:val="34"/>
    </w:rPr>
  </w:style>
  <w:style w:type="character" w:customStyle="1" w:styleId="FontStyle140">
    <w:name w:val="Font Style140"/>
    <w:uiPriority w:val="99"/>
    <w:rsid w:val="00087AAA"/>
    <w:rPr>
      <w:rFonts w:ascii="Times New Roman" w:hAnsi="Times New Roman"/>
      <w:b/>
      <w:sz w:val="20"/>
    </w:rPr>
  </w:style>
  <w:style w:type="paragraph" w:customStyle="1" w:styleId="Style5">
    <w:name w:val="Style5"/>
    <w:basedOn w:val="a"/>
    <w:uiPriority w:val="99"/>
    <w:rsid w:val="00087AAA"/>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uiPriority w:val="99"/>
    <w:rsid w:val="00087AAA"/>
    <w:pPr>
      <w:widowControl w:val="0"/>
      <w:autoSpaceDE w:val="0"/>
      <w:autoSpaceDN w:val="0"/>
      <w:adjustRightInd w:val="0"/>
      <w:spacing w:after="0" w:line="650" w:lineRule="exact"/>
      <w:ind w:firstLine="235"/>
    </w:pPr>
    <w:rPr>
      <w:rFonts w:ascii="Times New Roman" w:hAnsi="Times New Roman"/>
      <w:sz w:val="24"/>
      <w:szCs w:val="24"/>
    </w:rPr>
  </w:style>
  <w:style w:type="character" w:customStyle="1" w:styleId="FontStyle102">
    <w:name w:val="Font Style102"/>
    <w:uiPriority w:val="99"/>
    <w:rsid w:val="00087AAA"/>
    <w:rPr>
      <w:rFonts w:ascii="Arial" w:hAnsi="Arial"/>
      <w:sz w:val="24"/>
    </w:rPr>
  </w:style>
  <w:style w:type="paragraph" w:customStyle="1" w:styleId="Style8">
    <w:name w:val="Style8"/>
    <w:basedOn w:val="a"/>
    <w:uiPriority w:val="99"/>
    <w:rsid w:val="00087AAA"/>
    <w:pPr>
      <w:widowControl w:val="0"/>
      <w:autoSpaceDE w:val="0"/>
      <w:autoSpaceDN w:val="0"/>
      <w:adjustRightInd w:val="0"/>
      <w:spacing w:after="0" w:line="554" w:lineRule="exact"/>
      <w:jc w:val="center"/>
    </w:pPr>
    <w:rPr>
      <w:rFonts w:ascii="Arial" w:hAnsi="Arial" w:cs="Arial"/>
      <w:sz w:val="24"/>
      <w:szCs w:val="24"/>
    </w:rPr>
  </w:style>
  <w:style w:type="paragraph" w:customStyle="1" w:styleId="Style10">
    <w:name w:val="Style10"/>
    <w:basedOn w:val="a"/>
    <w:uiPriority w:val="99"/>
    <w:rsid w:val="00087AAA"/>
    <w:pPr>
      <w:widowControl w:val="0"/>
      <w:autoSpaceDE w:val="0"/>
      <w:autoSpaceDN w:val="0"/>
      <w:adjustRightInd w:val="0"/>
      <w:spacing w:after="0" w:line="286" w:lineRule="exact"/>
    </w:pPr>
    <w:rPr>
      <w:rFonts w:ascii="Arial" w:hAnsi="Arial" w:cs="Arial"/>
      <w:sz w:val="24"/>
      <w:szCs w:val="24"/>
    </w:rPr>
  </w:style>
  <w:style w:type="character" w:customStyle="1" w:styleId="FontStyle77">
    <w:name w:val="Font Style77"/>
    <w:uiPriority w:val="99"/>
    <w:rsid w:val="00087AAA"/>
    <w:rPr>
      <w:rFonts w:ascii="Arial" w:hAnsi="Arial"/>
      <w:i/>
      <w:sz w:val="18"/>
    </w:rPr>
  </w:style>
  <w:style w:type="character" w:customStyle="1" w:styleId="FontStyle79">
    <w:name w:val="Font Style79"/>
    <w:uiPriority w:val="99"/>
    <w:rsid w:val="00087AAA"/>
    <w:rPr>
      <w:rFonts w:ascii="Arial" w:hAnsi="Arial"/>
      <w:i/>
      <w:sz w:val="22"/>
    </w:rPr>
  </w:style>
  <w:style w:type="character" w:customStyle="1" w:styleId="FontStyle81">
    <w:name w:val="Font Style81"/>
    <w:uiPriority w:val="99"/>
    <w:rsid w:val="00087AAA"/>
    <w:rPr>
      <w:rFonts w:ascii="Arial" w:hAnsi="Arial"/>
      <w:b/>
      <w:i/>
      <w:sz w:val="28"/>
    </w:rPr>
  </w:style>
  <w:style w:type="paragraph" w:customStyle="1" w:styleId="Style12">
    <w:name w:val="Style12"/>
    <w:basedOn w:val="a"/>
    <w:uiPriority w:val="99"/>
    <w:rsid w:val="00932069"/>
    <w:pPr>
      <w:widowControl w:val="0"/>
      <w:autoSpaceDE w:val="0"/>
      <w:autoSpaceDN w:val="0"/>
      <w:adjustRightInd w:val="0"/>
      <w:spacing w:after="0" w:line="284" w:lineRule="exact"/>
      <w:ind w:hanging="967"/>
    </w:pPr>
    <w:rPr>
      <w:rFonts w:ascii="Arial" w:hAnsi="Arial" w:cs="Arial"/>
      <w:sz w:val="24"/>
      <w:szCs w:val="24"/>
    </w:rPr>
  </w:style>
  <w:style w:type="paragraph" w:customStyle="1" w:styleId="Style22">
    <w:name w:val="Style22"/>
    <w:basedOn w:val="a"/>
    <w:uiPriority w:val="99"/>
    <w:rsid w:val="00932069"/>
    <w:pPr>
      <w:widowControl w:val="0"/>
      <w:autoSpaceDE w:val="0"/>
      <w:autoSpaceDN w:val="0"/>
      <w:adjustRightInd w:val="0"/>
      <w:spacing w:after="0" w:line="240" w:lineRule="auto"/>
      <w:jc w:val="center"/>
    </w:pPr>
    <w:rPr>
      <w:rFonts w:ascii="Arial" w:hAnsi="Arial" w:cs="Arial"/>
      <w:sz w:val="24"/>
      <w:szCs w:val="24"/>
    </w:rPr>
  </w:style>
  <w:style w:type="character" w:customStyle="1" w:styleId="FontStyle78">
    <w:name w:val="Font Style78"/>
    <w:uiPriority w:val="99"/>
    <w:rsid w:val="00932069"/>
    <w:rPr>
      <w:rFonts w:ascii="Arial" w:hAnsi="Arial"/>
      <w:b/>
      <w:i/>
      <w:sz w:val="24"/>
    </w:rPr>
  </w:style>
  <w:style w:type="paragraph" w:customStyle="1" w:styleId="Style23">
    <w:name w:val="Style23"/>
    <w:basedOn w:val="a"/>
    <w:uiPriority w:val="99"/>
    <w:rsid w:val="00932069"/>
    <w:pPr>
      <w:widowControl w:val="0"/>
      <w:autoSpaceDE w:val="0"/>
      <w:autoSpaceDN w:val="0"/>
      <w:adjustRightInd w:val="0"/>
      <w:spacing w:after="0" w:line="240" w:lineRule="auto"/>
    </w:pPr>
    <w:rPr>
      <w:rFonts w:ascii="Arial" w:hAnsi="Arial" w:cs="Arial"/>
      <w:sz w:val="24"/>
      <w:szCs w:val="24"/>
    </w:rPr>
  </w:style>
  <w:style w:type="paragraph" w:customStyle="1" w:styleId="Style24">
    <w:name w:val="Style24"/>
    <w:basedOn w:val="a"/>
    <w:uiPriority w:val="99"/>
    <w:rsid w:val="00932069"/>
    <w:pPr>
      <w:widowControl w:val="0"/>
      <w:autoSpaceDE w:val="0"/>
      <w:autoSpaceDN w:val="0"/>
      <w:adjustRightInd w:val="0"/>
      <w:spacing w:after="0" w:line="240" w:lineRule="auto"/>
    </w:pPr>
    <w:rPr>
      <w:rFonts w:ascii="Arial" w:hAnsi="Arial" w:cs="Arial"/>
      <w:sz w:val="24"/>
      <w:szCs w:val="24"/>
    </w:rPr>
  </w:style>
  <w:style w:type="paragraph" w:customStyle="1" w:styleId="Style29">
    <w:name w:val="Style29"/>
    <w:basedOn w:val="a"/>
    <w:uiPriority w:val="99"/>
    <w:rsid w:val="00932069"/>
    <w:pPr>
      <w:widowControl w:val="0"/>
      <w:autoSpaceDE w:val="0"/>
      <w:autoSpaceDN w:val="0"/>
      <w:adjustRightInd w:val="0"/>
      <w:spacing w:after="0" w:line="274" w:lineRule="exact"/>
      <w:jc w:val="center"/>
    </w:pPr>
    <w:rPr>
      <w:rFonts w:ascii="Arial" w:hAnsi="Arial" w:cs="Arial"/>
      <w:sz w:val="24"/>
      <w:szCs w:val="24"/>
    </w:rPr>
  </w:style>
  <w:style w:type="paragraph" w:customStyle="1" w:styleId="Style30">
    <w:name w:val="Style30"/>
    <w:basedOn w:val="a"/>
    <w:uiPriority w:val="99"/>
    <w:rsid w:val="00932069"/>
    <w:pPr>
      <w:widowControl w:val="0"/>
      <w:autoSpaceDE w:val="0"/>
      <w:autoSpaceDN w:val="0"/>
      <w:adjustRightInd w:val="0"/>
      <w:spacing w:after="0" w:line="267" w:lineRule="exact"/>
    </w:pPr>
    <w:rPr>
      <w:rFonts w:ascii="Arial" w:hAnsi="Arial" w:cs="Arial"/>
      <w:sz w:val="24"/>
      <w:szCs w:val="24"/>
    </w:rPr>
  </w:style>
  <w:style w:type="paragraph" w:customStyle="1" w:styleId="Style35">
    <w:name w:val="Style35"/>
    <w:basedOn w:val="a"/>
    <w:uiPriority w:val="99"/>
    <w:rsid w:val="00932069"/>
    <w:pPr>
      <w:widowControl w:val="0"/>
      <w:autoSpaceDE w:val="0"/>
      <w:autoSpaceDN w:val="0"/>
      <w:adjustRightInd w:val="0"/>
      <w:spacing w:after="0" w:line="267" w:lineRule="exact"/>
      <w:jc w:val="both"/>
    </w:pPr>
    <w:rPr>
      <w:rFonts w:ascii="Arial" w:hAnsi="Arial" w:cs="Arial"/>
      <w:sz w:val="24"/>
      <w:szCs w:val="24"/>
    </w:rPr>
  </w:style>
  <w:style w:type="paragraph" w:customStyle="1" w:styleId="Style36">
    <w:name w:val="Style36"/>
    <w:basedOn w:val="a"/>
    <w:uiPriority w:val="99"/>
    <w:rsid w:val="00932069"/>
    <w:pPr>
      <w:widowControl w:val="0"/>
      <w:autoSpaceDE w:val="0"/>
      <w:autoSpaceDN w:val="0"/>
      <w:adjustRightInd w:val="0"/>
      <w:spacing w:after="0" w:line="313" w:lineRule="exact"/>
      <w:ind w:firstLine="639"/>
      <w:jc w:val="both"/>
    </w:pPr>
    <w:rPr>
      <w:rFonts w:ascii="Arial" w:hAnsi="Arial" w:cs="Arial"/>
      <w:sz w:val="24"/>
      <w:szCs w:val="24"/>
    </w:rPr>
  </w:style>
  <w:style w:type="table" w:styleId="a3">
    <w:name w:val="Table Grid"/>
    <w:basedOn w:val="a1"/>
    <w:uiPriority w:val="99"/>
    <w:rsid w:val="00806D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5">
    <w:name w:val="Style25"/>
    <w:basedOn w:val="a"/>
    <w:uiPriority w:val="99"/>
    <w:rsid w:val="00C867A6"/>
    <w:pPr>
      <w:widowControl w:val="0"/>
      <w:autoSpaceDE w:val="0"/>
      <w:autoSpaceDN w:val="0"/>
      <w:adjustRightInd w:val="0"/>
      <w:spacing w:after="0" w:line="240" w:lineRule="auto"/>
    </w:pPr>
    <w:rPr>
      <w:rFonts w:ascii="Arial" w:hAnsi="Arial" w:cs="Arial"/>
      <w:sz w:val="24"/>
      <w:szCs w:val="24"/>
    </w:rPr>
  </w:style>
  <w:style w:type="paragraph" w:customStyle="1" w:styleId="Style26">
    <w:name w:val="Style26"/>
    <w:basedOn w:val="a"/>
    <w:uiPriority w:val="99"/>
    <w:rsid w:val="00C867A6"/>
    <w:pPr>
      <w:widowControl w:val="0"/>
      <w:autoSpaceDE w:val="0"/>
      <w:autoSpaceDN w:val="0"/>
      <w:adjustRightInd w:val="0"/>
      <w:spacing w:after="0" w:line="240" w:lineRule="auto"/>
    </w:pPr>
    <w:rPr>
      <w:rFonts w:ascii="Arial" w:hAnsi="Arial" w:cs="Arial"/>
      <w:sz w:val="24"/>
      <w:szCs w:val="24"/>
    </w:rPr>
  </w:style>
  <w:style w:type="paragraph" w:customStyle="1" w:styleId="Style41">
    <w:name w:val="Style41"/>
    <w:basedOn w:val="a"/>
    <w:uiPriority w:val="99"/>
    <w:rsid w:val="00C867A6"/>
    <w:pPr>
      <w:widowControl w:val="0"/>
      <w:autoSpaceDE w:val="0"/>
      <w:autoSpaceDN w:val="0"/>
      <w:adjustRightInd w:val="0"/>
      <w:spacing w:after="0" w:line="240" w:lineRule="auto"/>
    </w:pPr>
    <w:rPr>
      <w:rFonts w:ascii="Arial" w:hAnsi="Arial" w:cs="Arial"/>
      <w:sz w:val="24"/>
      <w:szCs w:val="24"/>
    </w:rPr>
  </w:style>
  <w:style w:type="character" w:customStyle="1" w:styleId="FontStyle80">
    <w:name w:val="Font Style80"/>
    <w:uiPriority w:val="99"/>
    <w:rsid w:val="00C867A6"/>
    <w:rPr>
      <w:rFonts w:ascii="Arial" w:hAnsi="Arial"/>
      <w:spacing w:val="-10"/>
      <w:sz w:val="18"/>
    </w:rPr>
  </w:style>
  <w:style w:type="character" w:customStyle="1" w:styleId="FontStyle104">
    <w:name w:val="Font Style104"/>
    <w:uiPriority w:val="99"/>
    <w:rsid w:val="00C867A6"/>
    <w:rPr>
      <w:rFonts w:ascii="Arial" w:hAnsi="Arial"/>
      <w:i/>
      <w:sz w:val="18"/>
    </w:rPr>
  </w:style>
  <w:style w:type="paragraph" w:customStyle="1" w:styleId="Style2">
    <w:name w:val="Style2"/>
    <w:basedOn w:val="a"/>
    <w:uiPriority w:val="99"/>
    <w:rsid w:val="00226D74"/>
    <w:pPr>
      <w:widowControl w:val="0"/>
      <w:autoSpaceDE w:val="0"/>
      <w:autoSpaceDN w:val="0"/>
      <w:adjustRightInd w:val="0"/>
      <w:spacing w:after="0" w:line="240" w:lineRule="auto"/>
      <w:jc w:val="both"/>
    </w:pPr>
    <w:rPr>
      <w:rFonts w:ascii="Arial" w:hAnsi="Arial" w:cs="Arial"/>
      <w:sz w:val="24"/>
      <w:szCs w:val="24"/>
    </w:rPr>
  </w:style>
  <w:style w:type="character" w:customStyle="1" w:styleId="FontStyle108">
    <w:name w:val="Font Style108"/>
    <w:uiPriority w:val="99"/>
    <w:rsid w:val="00226D74"/>
    <w:rPr>
      <w:rFonts w:ascii="Garamond" w:hAnsi="Garamond"/>
      <w:spacing w:val="10"/>
      <w:sz w:val="28"/>
    </w:rPr>
  </w:style>
  <w:style w:type="paragraph" w:customStyle="1" w:styleId="Style69">
    <w:name w:val="Style69"/>
    <w:basedOn w:val="a"/>
    <w:uiPriority w:val="99"/>
    <w:rsid w:val="00835BF2"/>
    <w:pPr>
      <w:widowControl w:val="0"/>
      <w:autoSpaceDE w:val="0"/>
      <w:autoSpaceDN w:val="0"/>
      <w:adjustRightInd w:val="0"/>
      <w:spacing w:after="0" w:line="494" w:lineRule="exact"/>
    </w:pPr>
    <w:rPr>
      <w:rFonts w:ascii="Arial" w:hAnsi="Arial" w:cs="Arial"/>
      <w:sz w:val="24"/>
      <w:szCs w:val="24"/>
    </w:rPr>
  </w:style>
  <w:style w:type="paragraph" w:customStyle="1" w:styleId="Style70">
    <w:name w:val="Style70"/>
    <w:basedOn w:val="a"/>
    <w:uiPriority w:val="99"/>
    <w:rsid w:val="00835BF2"/>
    <w:pPr>
      <w:widowControl w:val="0"/>
      <w:autoSpaceDE w:val="0"/>
      <w:autoSpaceDN w:val="0"/>
      <w:adjustRightInd w:val="0"/>
      <w:spacing w:after="0" w:line="257" w:lineRule="exact"/>
      <w:jc w:val="center"/>
    </w:pPr>
    <w:rPr>
      <w:rFonts w:ascii="Arial" w:hAnsi="Arial" w:cs="Arial"/>
      <w:sz w:val="24"/>
      <w:szCs w:val="24"/>
    </w:rPr>
  </w:style>
  <w:style w:type="paragraph" w:customStyle="1" w:styleId="Style72">
    <w:name w:val="Style72"/>
    <w:basedOn w:val="a"/>
    <w:uiPriority w:val="99"/>
    <w:rsid w:val="00835BF2"/>
    <w:pPr>
      <w:widowControl w:val="0"/>
      <w:autoSpaceDE w:val="0"/>
      <w:autoSpaceDN w:val="0"/>
      <w:adjustRightInd w:val="0"/>
      <w:spacing w:after="0" w:line="240" w:lineRule="auto"/>
    </w:pPr>
    <w:rPr>
      <w:rFonts w:ascii="Arial" w:hAnsi="Arial" w:cs="Arial"/>
      <w:sz w:val="24"/>
      <w:szCs w:val="24"/>
    </w:rPr>
  </w:style>
  <w:style w:type="character" w:customStyle="1" w:styleId="FontStyle83">
    <w:name w:val="Font Style83"/>
    <w:uiPriority w:val="99"/>
    <w:rsid w:val="00835BF2"/>
    <w:rPr>
      <w:rFonts w:ascii="Arial" w:hAnsi="Arial"/>
      <w:i/>
      <w:spacing w:val="-20"/>
      <w:sz w:val="22"/>
    </w:rPr>
  </w:style>
  <w:style w:type="character" w:customStyle="1" w:styleId="FontStyle84">
    <w:name w:val="Font Style84"/>
    <w:uiPriority w:val="99"/>
    <w:rsid w:val="00835BF2"/>
    <w:rPr>
      <w:rFonts w:ascii="Arial" w:hAnsi="Arial"/>
      <w:i/>
      <w:spacing w:val="-20"/>
      <w:sz w:val="18"/>
    </w:rPr>
  </w:style>
  <w:style w:type="character" w:customStyle="1" w:styleId="FontStyle89">
    <w:name w:val="Font Style89"/>
    <w:uiPriority w:val="99"/>
    <w:rsid w:val="00835BF2"/>
    <w:rPr>
      <w:rFonts w:ascii="Arial" w:hAnsi="Arial"/>
      <w:i/>
      <w:spacing w:val="-30"/>
      <w:sz w:val="26"/>
    </w:rPr>
  </w:style>
  <w:style w:type="paragraph" w:styleId="a4">
    <w:name w:val="header"/>
    <w:basedOn w:val="a"/>
    <w:link w:val="a5"/>
    <w:uiPriority w:val="99"/>
    <w:rsid w:val="00612C3E"/>
    <w:pPr>
      <w:tabs>
        <w:tab w:val="center" w:pos="4677"/>
        <w:tab w:val="right" w:pos="9355"/>
      </w:tabs>
      <w:spacing w:after="0" w:line="240" w:lineRule="auto"/>
    </w:pPr>
    <w:rPr>
      <w:sz w:val="20"/>
      <w:szCs w:val="20"/>
    </w:rPr>
  </w:style>
  <w:style w:type="character" w:customStyle="1" w:styleId="a5">
    <w:name w:val="Верхний колонтитул Знак"/>
    <w:basedOn w:val="a0"/>
    <w:link w:val="a4"/>
    <w:uiPriority w:val="99"/>
    <w:locked/>
    <w:rsid w:val="00612C3E"/>
    <w:rPr>
      <w:rFonts w:cs="Times New Roman"/>
    </w:rPr>
  </w:style>
  <w:style w:type="paragraph" w:styleId="a6">
    <w:name w:val="footer"/>
    <w:basedOn w:val="a"/>
    <w:link w:val="a7"/>
    <w:uiPriority w:val="99"/>
    <w:rsid w:val="00612C3E"/>
    <w:pPr>
      <w:tabs>
        <w:tab w:val="center" w:pos="4677"/>
        <w:tab w:val="right" w:pos="9355"/>
      </w:tabs>
      <w:spacing w:after="0" w:line="240" w:lineRule="auto"/>
    </w:pPr>
    <w:rPr>
      <w:sz w:val="20"/>
      <w:szCs w:val="20"/>
    </w:rPr>
  </w:style>
  <w:style w:type="character" w:customStyle="1" w:styleId="a7">
    <w:name w:val="Нижний колонтитул Знак"/>
    <w:basedOn w:val="a0"/>
    <w:link w:val="a6"/>
    <w:uiPriority w:val="99"/>
    <w:locked/>
    <w:rsid w:val="00612C3E"/>
    <w:rPr>
      <w:rFonts w:cs="Times New Roman"/>
    </w:rPr>
  </w:style>
  <w:style w:type="paragraph" w:customStyle="1" w:styleId="Style4">
    <w:name w:val="Style4"/>
    <w:basedOn w:val="a"/>
    <w:uiPriority w:val="99"/>
    <w:rsid w:val="00612C3E"/>
    <w:pPr>
      <w:widowControl w:val="0"/>
      <w:autoSpaceDE w:val="0"/>
      <w:autoSpaceDN w:val="0"/>
      <w:adjustRightInd w:val="0"/>
      <w:spacing w:after="0" w:line="257" w:lineRule="exact"/>
      <w:jc w:val="both"/>
    </w:pPr>
    <w:rPr>
      <w:rFonts w:ascii="Arial" w:hAnsi="Arial" w:cs="Arial"/>
      <w:sz w:val="24"/>
      <w:szCs w:val="24"/>
    </w:rPr>
  </w:style>
  <w:style w:type="paragraph" w:customStyle="1" w:styleId="Style11">
    <w:name w:val="Style11"/>
    <w:basedOn w:val="a"/>
    <w:uiPriority w:val="99"/>
    <w:rsid w:val="00612C3E"/>
    <w:pPr>
      <w:widowControl w:val="0"/>
      <w:autoSpaceDE w:val="0"/>
      <w:autoSpaceDN w:val="0"/>
      <w:adjustRightInd w:val="0"/>
      <w:spacing w:after="0" w:line="263" w:lineRule="exact"/>
      <w:ind w:firstLine="2255"/>
    </w:pPr>
    <w:rPr>
      <w:rFonts w:ascii="Arial" w:hAnsi="Arial" w:cs="Arial"/>
      <w:sz w:val="24"/>
      <w:szCs w:val="24"/>
    </w:rPr>
  </w:style>
  <w:style w:type="paragraph" w:customStyle="1" w:styleId="Style21">
    <w:name w:val="Style21"/>
    <w:basedOn w:val="a"/>
    <w:uiPriority w:val="99"/>
    <w:rsid w:val="00612C3E"/>
    <w:pPr>
      <w:widowControl w:val="0"/>
      <w:autoSpaceDE w:val="0"/>
      <w:autoSpaceDN w:val="0"/>
      <w:adjustRightInd w:val="0"/>
      <w:spacing w:after="0" w:line="257" w:lineRule="exact"/>
    </w:pPr>
    <w:rPr>
      <w:rFonts w:ascii="Arial" w:hAnsi="Arial" w:cs="Arial"/>
      <w:sz w:val="24"/>
      <w:szCs w:val="24"/>
    </w:rPr>
  </w:style>
  <w:style w:type="paragraph" w:customStyle="1" w:styleId="Style34">
    <w:name w:val="Style34"/>
    <w:basedOn w:val="a"/>
    <w:uiPriority w:val="99"/>
    <w:rsid w:val="00612C3E"/>
    <w:pPr>
      <w:widowControl w:val="0"/>
      <w:autoSpaceDE w:val="0"/>
      <w:autoSpaceDN w:val="0"/>
      <w:adjustRightInd w:val="0"/>
      <w:spacing w:after="0" w:line="260" w:lineRule="exact"/>
      <w:jc w:val="both"/>
    </w:pPr>
    <w:rPr>
      <w:rFonts w:ascii="Arial" w:hAnsi="Arial" w:cs="Arial"/>
      <w:sz w:val="24"/>
      <w:szCs w:val="24"/>
    </w:rPr>
  </w:style>
  <w:style w:type="paragraph" w:customStyle="1" w:styleId="Style61">
    <w:name w:val="Style61"/>
    <w:basedOn w:val="a"/>
    <w:uiPriority w:val="99"/>
    <w:rsid w:val="00612C3E"/>
    <w:pPr>
      <w:widowControl w:val="0"/>
      <w:autoSpaceDE w:val="0"/>
      <w:autoSpaceDN w:val="0"/>
      <w:adjustRightInd w:val="0"/>
      <w:spacing w:after="0" w:line="261" w:lineRule="exact"/>
      <w:ind w:firstLine="1781"/>
    </w:pPr>
    <w:rPr>
      <w:rFonts w:ascii="Arial" w:hAnsi="Arial" w:cs="Arial"/>
      <w:sz w:val="24"/>
      <w:szCs w:val="24"/>
    </w:rPr>
  </w:style>
  <w:style w:type="paragraph" w:styleId="a8">
    <w:name w:val="Balloon Text"/>
    <w:basedOn w:val="a"/>
    <w:link w:val="a9"/>
    <w:uiPriority w:val="99"/>
    <w:semiHidden/>
    <w:rsid w:val="00C6637C"/>
    <w:pPr>
      <w:spacing w:after="0" w:line="240" w:lineRule="auto"/>
    </w:pPr>
    <w:rPr>
      <w:rFonts w:ascii="Tahoma" w:hAnsi="Tahoma"/>
      <w:sz w:val="16"/>
      <w:szCs w:val="16"/>
    </w:rPr>
  </w:style>
  <w:style w:type="character" w:customStyle="1" w:styleId="a9">
    <w:name w:val="Текст выноски Знак"/>
    <w:basedOn w:val="a0"/>
    <w:link w:val="a8"/>
    <w:uiPriority w:val="99"/>
    <w:semiHidden/>
    <w:locked/>
    <w:rsid w:val="00C6637C"/>
    <w:rPr>
      <w:rFonts w:ascii="Tahoma" w:hAnsi="Tahoma" w:cs="Times New Roman"/>
      <w:sz w:val="16"/>
    </w:rPr>
  </w:style>
  <w:style w:type="paragraph" w:customStyle="1" w:styleId="Style43">
    <w:name w:val="Style43"/>
    <w:basedOn w:val="a"/>
    <w:uiPriority w:val="99"/>
    <w:rsid w:val="004145D2"/>
    <w:pPr>
      <w:widowControl w:val="0"/>
      <w:autoSpaceDE w:val="0"/>
      <w:autoSpaceDN w:val="0"/>
      <w:adjustRightInd w:val="0"/>
      <w:spacing w:after="0" w:line="308" w:lineRule="exact"/>
      <w:jc w:val="both"/>
    </w:pPr>
    <w:rPr>
      <w:rFonts w:ascii="Arial" w:hAnsi="Arial" w:cs="Arial"/>
      <w:sz w:val="24"/>
      <w:szCs w:val="24"/>
    </w:rPr>
  </w:style>
  <w:style w:type="paragraph" w:customStyle="1" w:styleId="aa">
    <w:name w:val="Чертежный"/>
    <w:uiPriority w:val="99"/>
    <w:rsid w:val="004638A1"/>
    <w:pPr>
      <w:jc w:val="both"/>
    </w:pPr>
    <w:rPr>
      <w:rFonts w:ascii="ISOCPEUR" w:hAnsi="ISOCPEUR"/>
      <w:i/>
      <w:sz w:val="28"/>
      <w:lang w:val="uk-UA"/>
    </w:rPr>
  </w:style>
  <w:style w:type="paragraph" w:customStyle="1" w:styleId="Style27">
    <w:name w:val="Style27"/>
    <w:basedOn w:val="a"/>
    <w:uiPriority w:val="99"/>
    <w:rsid w:val="00527CC3"/>
    <w:pPr>
      <w:widowControl w:val="0"/>
      <w:autoSpaceDE w:val="0"/>
      <w:autoSpaceDN w:val="0"/>
      <w:adjustRightInd w:val="0"/>
      <w:spacing w:after="0" w:line="240" w:lineRule="auto"/>
    </w:pPr>
    <w:rPr>
      <w:rFonts w:ascii="Arial" w:hAnsi="Arial" w:cs="Arial"/>
      <w:sz w:val="24"/>
      <w:szCs w:val="24"/>
    </w:rPr>
  </w:style>
  <w:style w:type="paragraph" w:customStyle="1" w:styleId="Style47">
    <w:name w:val="Style47"/>
    <w:basedOn w:val="a"/>
    <w:uiPriority w:val="99"/>
    <w:rsid w:val="00527CC3"/>
    <w:pPr>
      <w:widowControl w:val="0"/>
      <w:autoSpaceDE w:val="0"/>
      <w:autoSpaceDN w:val="0"/>
      <w:adjustRightInd w:val="0"/>
      <w:spacing w:after="0" w:line="267" w:lineRule="exact"/>
      <w:ind w:hanging="439"/>
    </w:pPr>
    <w:rPr>
      <w:rFonts w:ascii="Arial" w:hAnsi="Arial" w:cs="Arial"/>
      <w:sz w:val="24"/>
      <w:szCs w:val="24"/>
    </w:rPr>
  </w:style>
  <w:style w:type="paragraph" w:customStyle="1" w:styleId="Style66">
    <w:name w:val="Style66"/>
    <w:basedOn w:val="a"/>
    <w:uiPriority w:val="99"/>
    <w:rsid w:val="00527CC3"/>
    <w:pPr>
      <w:widowControl w:val="0"/>
      <w:autoSpaceDE w:val="0"/>
      <w:autoSpaceDN w:val="0"/>
      <w:adjustRightInd w:val="0"/>
      <w:spacing w:after="0" w:line="257" w:lineRule="exact"/>
      <w:ind w:hanging="490"/>
    </w:pPr>
    <w:rPr>
      <w:rFonts w:ascii="Arial" w:hAnsi="Arial" w:cs="Arial"/>
      <w:sz w:val="24"/>
      <w:szCs w:val="24"/>
    </w:rPr>
  </w:style>
  <w:style w:type="character" w:customStyle="1" w:styleId="FontStyle96">
    <w:name w:val="Font Style96"/>
    <w:uiPriority w:val="99"/>
    <w:rsid w:val="00527CC3"/>
    <w:rPr>
      <w:rFonts w:ascii="Arial" w:hAnsi="Arial"/>
      <w:b/>
      <w:sz w:val="16"/>
    </w:rPr>
  </w:style>
  <w:style w:type="character" w:customStyle="1" w:styleId="FontStyle103">
    <w:name w:val="Font Style103"/>
    <w:uiPriority w:val="99"/>
    <w:rsid w:val="00527CC3"/>
    <w:rPr>
      <w:rFonts w:ascii="Arial" w:hAnsi="Arial"/>
      <w:i/>
      <w:sz w:val="16"/>
    </w:rPr>
  </w:style>
  <w:style w:type="paragraph" w:customStyle="1" w:styleId="Style17">
    <w:name w:val="Style17"/>
    <w:basedOn w:val="a"/>
    <w:uiPriority w:val="99"/>
    <w:rsid w:val="00E920F9"/>
    <w:pPr>
      <w:widowControl w:val="0"/>
      <w:autoSpaceDE w:val="0"/>
      <w:autoSpaceDN w:val="0"/>
      <w:adjustRightInd w:val="0"/>
      <w:spacing w:after="0" w:line="196" w:lineRule="exact"/>
      <w:ind w:firstLine="166"/>
    </w:pPr>
    <w:rPr>
      <w:rFonts w:ascii="Arial" w:hAnsi="Arial" w:cs="Arial"/>
      <w:sz w:val="24"/>
      <w:szCs w:val="24"/>
    </w:rPr>
  </w:style>
  <w:style w:type="paragraph" w:customStyle="1" w:styleId="Style18">
    <w:name w:val="Style18"/>
    <w:basedOn w:val="a"/>
    <w:uiPriority w:val="99"/>
    <w:rsid w:val="00E920F9"/>
    <w:pPr>
      <w:widowControl w:val="0"/>
      <w:autoSpaceDE w:val="0"/>
      <w:autoSpaceDN w:val="0"/>
      <w:adjustRightInd w:val="0"/>
      <w:spacing w:after="0" w:line="197" w:lineRule="exact"/>
    </w:pPr>
    <w:rPr>
      <w:rFonts w:ascii="Arial" w:hAnsi="Arial" w:cs="Arial"/>
      <w:sz w:val="24"/>
      <w:szCs w:val="24"/>
    </w:rPr>
  </w:style>
  <w:style w:type="paragraph" w:customStyle="1" w:styleId="Style57">
    <w:name w:val="Style57"/>
    <w:basedOn w:val="a"/>
    <w:uiPriority w:val="99"/>
    <w:rsid w:val="00E920F9"/>
    <w:pPr>
      <w:widowControl w:val="0"/>
      <w:autoSpaceDE w:val="0"/>
      <w:autoSpaceDN w:val="0"/>
      <w:adjustRightInd w:val="0"/>
      <w:spacing w:after="0" w:line="179" w:lineRule="exact"/>
    </w:pPr>
    <w:rPr>
      <w:rFonts w:ascii="Arial" w:hAnsi="Arial" w:cs="Arial"/>
      <w:sz w:val="24"/>
      <w:szCs w:val="24"/>
    </w:rPr>
  </w:style>
  <w:style w:type="paragraph" w:customStyle="1" w:styleId="Style58">
    <w:name w:val="Style58"/>
    <w:basedOn w:val="a"/>
    <w:uiPriority w:val="99"/>
    <w:rsid w:val="00E920F9"/>
    <w:pPr>
      <w:widowControl w:val="0"/>
      <w:autoSpaceDE w:val="0"/>
      <w:autoSpaceDN w:val="0"/>
      <w:adjustRightInd w:val="0"/>
      <w:spacing w:after="0" w:line="199" w:lineRule="exact"/>
      <w:jc w:val="center"/>
    </w:pPr>
    <w:rPr>
      <w:rFonts w:ascii="Arial" w:hAnsi="Arial" w:cs="Arial"/>
      <w:sz w:val="24"/>
      <w:szCs w:val="24"/>
    </w:rPr>
  </w:style>
  <w:style w:type="character" w:customStyle="1" w:styleId="FontStyle105">
    <w:name w:val="Font Style105"/>
    <w:uiPriority w:val="99"/>
    <w:rsid w:val="00196A4A"/>
    <w:rPr>
      <w:rFonts w:ascii="Arial" w:hAnsi="Arial"/>
      <w:i/>
      <w:sz w:val="18"/>
    </w:rPr>
  </w:style>
  <w:style w:type="paragraph" w:customStyle="1" w:styleId="Style50">
    <w:name w:val="Style50"/>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55">
    <w:name w:val="Style55"/>
    <w:basedOn w:val="a"/>
    <w:uiPriority w:val="99"/>
    <w:rsid w:val="00B26849"/>
    <w:pPr>
      <w:widowControl w:val="0"/>
      <w:autoSpaceDE w:val="0"/>
      <w:autoSpaceDN w:val="0"/>
      <w:adjustRightInd w:val="0"/>
      <w:spacing w:after="0" w:line="335" w:lineRule="exact"/>
    </w:pPr>
    <w:rPr>
      <w:rFonts w:ascii="Arial" w:hAnsi="Arial" w:cs="Arial"/>
      <w:sz w:val="24"/>
      <w:szCs w:val="24"/>
    </w:rPr>
  </w:style>
  <w:style w:type="paragraph" w:customStyle="1" w:styleId="Style62">
    <w:name w:val="Style62"/>
    <w:basedOn w:val="a"/>
    <w:uiPriority w:val="99"/>
    <w:rsid w:val="00B26849"/>
    <w:pPr>
      <w:widowControl w:val="0"/>
      <w:autoSpaceDE w:val="0"/>
      <w:autoSpaceDN w:val="0"/>
      <w:adjustRightInd w:val="0"/>
      <w:spacing w:after="0" w:line="318" w:lineRule="exact"/>
      <w:ind w:hanging="311"/>
    </w:pPr>
    <w:rPr>
      <w:rFonts w:ascii="Arial" w:hAnsi="Arial" w:cs="Arial"/>
      <w:sz w:val="24"/>
      <w:szCs w:val="24"/>
    </w:rPr>
  </w:style>
  <w:style w:type="paragraph" w:customStyle="1" w:styleId="Style63">
    <w:name w:val="Style63"/>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68">
    <w:name w:val="Style68"/>
    <w:basedOn w:val="a"/>
    <w:uiPriority w:val="99"/>
    <w:rsid w:val="00B26849"/>
    <w:pPr>
      <w:widowControl w:val="0"/>
      <w:autoSpaceDE w:val="0"/>
      <w:autoSpaceDN w:val="0"/>
      <w:adjustRightInd w:val="0"/>
      <w:spacing w:after="0" w:line="240" w:lineRule="auto"/>
    </w:pPr>
    <w:rPr>
      <w:rFonts w:ascii="Arial" w:hAnsi="Arial" w:cs="Arial"/>
      <w:sz w:val="24"/>
      <w:szCs w:val="24"/>
    </w:rPr>
  </w:style>
  <w:style w:type="paragraph" w:customStyle="1" w:styleId="Style75">
    <w:name w:val="Style75"/>
    <w:basedOn w:val="a"/>
    <w:uiPriority w:val="99"/>
    <w:rsid w:val="00B26849"/>
    <w:pPr>
      <w:widowControl w:val="0"/>
      <w:autoSpaceDE w:val="0"/>
      <w:autoSpaceDN w:val="0"/>
      <w:adjustRightInd w:val="0"/>
      <w:spacing w:after="0" w:line="382" w:lineRule="exact"/>
    </w:pPr>
    <w:rPr>
      <w:rFonts w:ascii="Arial" w:hAnsi="Arial" w:cs="Arial"/>
      <w:sz w:val="24"/>
      <w:szCs w:val="24"/>
    </w:rPr>
  </w:style>
  <w:style w:type="character" w:customStyle="1" w:styleId="FontStyle98">
    <w:name w:val="Font Style98"/>
    <w:uiPriority w:val="99"/>
    <w:rsid w:val="00B26849"/>
    <w:rPr>
      <w:rFonts w:ascii="Arial Narrow" w:hAnsi="Arial Narrow"/>
      <w:b/>
      <w:sz w:val="10"/>
    </w:rPr>
  </w:style>
  <w:style w:type="character" w:customStyle="1" w:styleId="FontStyle101">
    <w:name w:val="Font Style101"/>
    <w:uiPriority w:val="99"/>
    <w:rsid w:val="00B26849"/>
    <w:rPr>
      <w:rFonts w:ascii="Arial" w:hAnsi="Arial"/>
      <w:b/>
      <w:sz w:val="38"/>
    </w:rPr>
  </w:style>
  <w:style w:type="character" w:customStyle="1" w:styleId="FontStyle106">
    <w:name w:val="Font Style106"/>
    <w:uiPriority w:val="99"/>
    <w:rsid w:val="00B26849"/>
    <w:rPr>
      <w:rFonts w:ascii="MS Reference Sans Serif" w:hAnsi="MS Reference Sans Serif"/>
      <w:sz w:val="44"/>
    </w:rPr>
  </w:style>
  <w:style w:type="character" w:customStyle="1" w:styleId="FontStyle107">
    <w:name w:val="Font Style107"/>
    <w:uiPriority w:val="99"/>
    <w:rsid w:val="00B26849"/>
    <w:rPr>
      <w:rFonts w:ascii="Arial" w:hAnsi="Arial"/>
      <w:w w:val="66"/>
      <w:sz w:val="32"/>
    </w:rPr>
  </w:style>
  <w:style w:type="character" w:customStyle="1" w:styleId="FontStyle109">
    <w:name w:val="Font Style109"/>
    <w:uiPriority w:val="99"/>
    <w:rsid w:val="00B26849"/>
    <w:rPr>
      <w:rFonts w:ascii="Arial" w:hAnsi="Arial"/>
      <w:b/>
      <w:i/>
      <w:spacing w:val="-30"/>
      <w:sz w:val="34"/>
    </w:rPr>
  </w:style>
  <w:style w:type="paragraph" w:customStyle="1" w:styleId="Style49">
    <w:name w:val="Style49"/>
    <w:basedOn w:val="a"/>
    <w:uiPriority w:val="99"/>
    <w:rsid w:val="00DE0E16"/>
    <w:pPr>
      <w:widowControl w:val="0"/>
      <w:autoSpaceDE w:val="0"/>
      <w:autoSpaceDN w:val="0"/>
      <w:adjustRightInd w:val="0"/>
      <w:spacing w:after="0" w:line="316" w:lineRule="exact"/>
      <w:ind w:firstLine="1937"/>
      <w:jc w:val="both"/>
    </w:pPr>
    <w:rPr>
      <w:rFonts w:ascii="Arial" w:hAnsi="Arial" w:cs="Arial"/>
      <w:sz w:val="24"/>
      <w:szCs w:val="24"/>
    </w:rPr>
  </w:style>
  <w:style w:type="paragraph" w:customStyle="1" w:styleId="Style56">
    <w:name w:val="Style56"/>
    <w:basedOn w:val="a"/>
    <w:uiPriority w:val="99"/>
    <w:rsid w:val="00DE0E16"/>
    <w:pPr>
      <w:widowControl w:val="0"/>
      <w:autoSpaceDE w:val="0"/>
      <w:autoSpaceDN w:val="0"/>
      <w:adjustRightInd w:val="0"/>
      <w:spacing w:after="0" w:line="314" w:lineRule="exact"/>
      <w:ind w:firstLine="2146"/>
    </w:pPr>
    <w:rPr>
      <w:rFonts w:ascii="Arial" w:hAnsi="Arial" w:cs="Arial"/>
      <w:sz w:val="24"/>
      <w:szCs w:val="24"/>
    </w:rPr>
  </w:style>
  <w:style w:type="paragraph" w:customStyle="1" w:styleId="Style32">
    <w:name w:val="Style32"/>
    <w:basedOn w:val="a"/>
    <w:uiPriority w:val="99"/>
    <w:rsid w:val="00F17F85"/>
    <w:pPr>
      <w:widowControl w:val="0"/>
      <w:autoSpaceDE w:val="0"/>
      <w:autoSpaceDN w:val="0"/>
      <w:adjustRightInd w:val="0"/>
      <w:spacing w:after="0" w:line="310" w:lineRule="exact"/>
      <w:ind w:firstLine="740"/>
      <w:jc w:val="both"/>
    </w:pPr>
    <w:rPr>
      <w:rFonts w:ascii="Arial" w:hAnsi="Arial" w:cs="Arial"/>
      <w:sz w:val="24"/>
      <w:szCs w:val="24"/>
    </w:rPr>
  </w:style>
  <w:style w:type="paragraph" w:customStyle="1" w:styleId="Style42">
    <w:name w:val="Style42"/>
    <w:basedOn w:val="a"/>
    <w:uiPriority w:val="99"/>
    <w:rsid w:val="00F17F85"/>
    <w:pPr>
      <w:widowControl w:val="0"/>
      <w:autoSpaceDE w:val="0"/>
      <w:autoSpaceDN w:val="0"/>
      <w:adjustRightInd w:val="0"/>
      <w:spacing w:after="0" w:line="310" w:lineRule="exact"/>
      <w:ind w:firstLine="1751"/>
      <w:jc w:val="both"/>
    </w:pPr>
    <w:rPr>
      <w:rFonts w:ascii="Arial" w:hAnsi="Arial" w:cs="Arial"/>
      <w:sz w:val="24"/>
      <w:szCs w:val="24"/>
    </w:rPr>
  </w:style>
  <w:style w:type="paragraph" w:customStyle="1" w:styleId="Style51">
    <w:name w:val="Style51"/>
    <w:basedOn w:val="a"/>
    <w:uiPriority w:val="99"/>
    <w:rsid w:val="00F17F85"/>
    <w:pPr>
      <w:widowControl w:val="0"/>
      <w:autoSpaceDE w:val="0"/>
      <w:autoSpaceDN w:val="0"/>
      <w:adjustRightInd w:val="0"/>
      <w:spacing w:after="0" w:line="310" w:lineRule="exact"/>
      <w:ind w:firstLine="2576"/>
    </w:pPr>
    <w:rPr>
      <w:rFonts w:ascii="Arial" w:hAnsi="Arial" w:cs="Arial"/>
      <w:sz w:val="24"/>
      <w:szCs w:val="24"/>
    </w:rPr>
  </w:style>
  <w:style w:type="paragraph" w:customStyle="1" w:styleId="Style65">
    <w:name w:val="Style65"/>
    <w:basedOn w:val="a"/>
    <w:uiPriority w:val="99"/>
    <w:rsid w:val="00B47468"/>
    <w:pPr>
      <w:widowControl w:val="0"/>
      <w:autoSpaceDE w:val="0"/>
      <w:autoSpaceDN w:val="0"/>
      <w:adjustRightInd w:val="0"/>
      <w:spacing w:after="0" w:line="311" w:lineRule="exact"/>
      <w:ind w:firstLine="1352"/>
    </w:pPr>
    <w:rPr>
      <w:rFonts w:ascii="Arial" w:hAnsi="Arial" w:cs="Arial"/>
      <w:sz w:val="24"/>
      <w:szCs w:val="24"/>
    </w:rPr>
  </w:style>
  <w:style w:type="paragraph" w:customStyle="1" w:styleId="Style37">
    <w:name w:val="Style37"/>
    <w:basedOn w:val="a"/>
    <w:uiPriority w:val="99"/>
    <w:rsid w:val="00B47468"/>
    <w:pPr>
      <w:widowControl w:val="0"/>
      <w:autoSpaceDE w:val="0"/>
      <w:autoSpaceDN w:val="0"/>
      <w:adjustRightInd w:val="0"/>
      <w:spacing w:after="0" w:line="306" w:lineRule="exact"/>
    </w:pPr>
    <w:rPr>
      <w:rFonts w:ascii="Arial" w:hAnsi="Arial" w:cs="Arial"/>
      <w:sz w:val="24"/>
      <w:szCs w:val="24"/>
    </w:rPr>
  </w:style>
  <w:style w:type="paragraph" w:customStyle="1" w:styleId="Style31">
    <w:name w:val="Style31"/>
    <w:basedOn w:val="a"/>
    <w:uiPriority w:val="99"/>
    <w:rsid w:val="00B47468"/>
    <w:pPr>
      <w:widowControl w:val="0"/>
      <w:autoSpaceDE w:val="0"/>
      <w:autoSpaceDN w:val="0"/>
      <w:adjustRightInd w:val="0"/>
      <w:spacing w:after="0" w:line="304" w:lineRule="exact"/>
      <w:ind w:firstLine="629"/>
    </w:pPr>
    <w:rPr>
      <w:rFonts w:ascii="Arial" w:hAnsi="Arial" w:cs="Arial"/>
      <w:sz w:val="24"/>
      <w:szCs w:val="24"/>
    </w:rPr>
  </w:style>
  <w:style w:type="paragraph" w:customStyle="1" w:styleId="Style19">
    <w:name w:val="Style19"/>
    <w:basedOn w:val="a"/>
    <w:uiPriority w:val="99"/>
    <w:rsid w:val="00735175"/>
    <w:pPr>
      <w:widowControl w:val="0"/>
      <w:autoSpaceDE w:val="0"/>
      <w:autoSpaceDN w:val="0"/>
      <w:adjustRightInd w:val="0"/>
      <w:spacing w:after="0" w:line="310" w:lineRule="exact"/>
      <w:ind w:firstLine="436"/>
      <w:jc w:val="both"/>
    </w:pPr>
    <w:rPr>
      <w:rFonts w:ascii="Arial" w:hAnsi="Arial" w:cs="Arial"/>
      <w:sz w:val="24"/>
      <w:szCs w:val="24"/>
    </w:rPr>
  </w:style>
  <w:style w:type="paragraph" w:customStyle="1" w:styleId="Style14">
    <w:name w:val="Style14"/>
    <w:basedOn w:val="a"/>
    <w:uiPriority w:val="99"/>
    <w:rsid w:val="00993F8F"/>
    <w:pPr>
      <w:widowControl w:val="0"/>
      <w:autoSpaceDE w:val="0"/>
      <w:autoSpaceDN w:val="0"/>
      <w:adjustRightInd w:val="0"/>
      <w:spacing w:after="0" w:line="855" w:lineRule="exact"/>
      <w:jc w:val="both"/>
    </w:pPr>
    <w:rPr>
      <w:rFonts w:ascii="Arial" w:hAnsi="Arial" w:cs="Arial"/>
      <w:sz w:val="24"/>
      <w:szCs w:val="24"/>
    </w:rPr>
  </w:style>
  <w:style w:type="paragraph" w:customStyle="1" w:styleId="Style15">
    <w:name w:val="Style15"/>
    <w:basedOn w:val="a"/>
    <w:uiPriority w:val="99"/>
    <w:rsid w:val="008314E3"/>
    <w:pPr>
      <w:widowControl w:val="0"/>
      <w:autoSpaceDE w:val="0"/>
      <w:autoSpaceDN w:val="0"/>
      <w:adjustRightInd w:val="0"/>
      <w:spacing w:after="0" w:line="311" w:lineRule="exact"/>
      <w:ind w:firstLine="193"/>
    </w:pPr>
    <w:rPr>
      <w:rFonts w:ascii="Arial" w:hAnsi="Arial" w:cs="Arial"/>
      <w:sz w:val="24"/>
      <w:szCs w:val="24"/>
    </w:rPr>
  </w:style>
  <w:style w:type="paragraph" w:customStyle="1" w:styleId="Style52">
    <w:name w:val="Style52"/>
    <w:basedOn w:val="a"/>
    <w:uiPriority w:val="99"/>
    <w:rsid w:val="00A22FEF"/>
    <w:pPr>
      <w:widowControl w:val="0"/>
      <w:autoSpaceDE w:val="0"/>
      <w:autoSpaceDN w:val="0"/>
      <w:adjustRightInd w:val="0"/>
      <w:spacing w:after="0" w:line="335" w:lineRule="exact"/>
      <w:ind w:hanging="1410"/>
    </w:pPr>
    <w:rPr>
      <w:rFonts w:ascii="Arial" w:hAnsi="Arial" w:cs="Arial"/>
      <w:sz w:val="24"/>
      <w:szCs w:val="24"/>
    </w:rPr>
  </w:style>
  <w:style w:type="character" w:customStyle="1" w:styleId="FontStyle11">
    <w:name w:val="Font Style11"/>
    <w:uiPriority w:val="99"/>
    <w:rsid w:val="00D030BE"/>
    <w:rPr>
      <w:rFonts w:ascii="Tahoma" w:hAnsi="Tahoma"/>
      <w:i/>
      <w:sz w:val="24"/>
    </w:rPr>
  </w:style>
  <w:style w:type="paragraph" w:customStyle="1" w:styleId="Style3">
    <w:name w:val="Style3"/>
    <w:basedOn w:val="a"/>
    <w:uiPriority w:val="99"/>
    <w:rsid w:val="00D030BE"/>
    <w:pPr>
      <w:widowControl w:val="0"/>
      <w:autoSpaceDE w:val="0"/>
      <w:autoSpaceDN w:val="0"/>
      <w:adjustRightInd w:val="0"/>
      <w:spacing w:after="0" w:line="240" w:lineRule="auto"/>
    </w:pPr>
    <w:rPr>
      <w:rFonts w:ascii="Tahoma" w:hAnsi="Tahoma" w:cs="Tahoma"/>
      <w:sz w:val="24"/>
      <w:szCs w:val="24"/>
    </w:rPr>
  </w:style>
  <w:style w:type="character" w:customStyle="1" w:styleId="FontStyle12">
    <w:name w:val="Font Style12"/>
    <w:uiPriority w:val="99"/>
    <w:rsid w:val="00D030BE"/>
    <w:rPr>
      <w:rFonts w:ascii="Tahoma" w:hAnsi="Tahoma"/>
      <w:i/>
      <w:sz w:val="18"/>
    </w:rPr>
  </w:style>
  <w:style w:type="character" w:customStyle="1" w:styleId="FontStyle13">
    <w:name w:val="Font Style13"/>
    <w:uiPriority w:val="99"/>
    <w:rsid w:val="00D030BE"/>
    <w:rPr>
      <w:rFonts w:ascii="Verdana" w:hAnsi="Verdana"/>
      <w:b/>
      <w:sz w:val="16"/>
    </w:rPr>
  </w:style>
  <w:style w:type="paragraph" w:customStyle="1" w:styleId="Style6">
    <w:name w:val="Style6"/>
    <w:basedOn w:val="a"/>
    <w:uiPriority w:val="99"/>
    <w:rsid w:val="00D24050"/>
    <w:pPr>
      <w:widowControl w:val="0"/>
      <w:autoSpaceDE w:val="0"/>
      <w:autoSpaceDN w:val="0"/>
      <w:adjustRightInd w:val="0"/>
      <w:spacing w:after="0" w:line="288" w:lineRule="exact"/>
      <w:jc w:val="center"/>
    </w:pPr>
    <w:rPr>
      <w:rFonts w:ascii="Arial" w:hAnsi="Arial" w:cs="Arial"/>
      <w:sz w:val="24"/>
      <w:szCs w:val="24"/>
    </w:rPr>
  </w:style>
  <w:style w:type="paragraph" w:customStyle="1" w:styleId="Style7">
    <w:name w:val="Style7"/>
    <w:basedOn w:val="a"/>
    <w:uiPriority w:val="99"/>
    <w:rsid w:val="00747254"/>
    <w:pPr>
      <w:widowControl w:val="0"/>
      <w:autoSpaceDE w:val="0"/>
      <w:autoSpaceDN w:val="0"/>
      <w:adjustRightInd w:val="0"/>
      <w:spacing w:after="0" w:line="240" w:lineRule="auto"/>
    </w:pPr>
    <w:rPr>
      <w:rFonts w:ascii="Arial" w:hAnsi="Arial" w:cs="Arial"/>
      <w:sz w:val="24"/>
      <w:szCs w:val="24"/>
    </w:rPr>
  </w:style>
  <w:style w:type="paragraph" w:styleId="ab">
    <w:name w:val="List Paragraph"/>
    <w:basedOn w:val="a"/>
    <w:uiPriority w:val="34"/>
    <w:qFormat/>
    <w:rsid w:val="006E5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223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18"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qr_header2.png"/></Relationships>
</file>

<file path=word/_rels/header3.xml.rels><?xml version='1.0' encoding='UTF-8' standalone='yes'?>
<Relationships xmlns="http://schemas.openxmlformats.org/package/2006/relationships"><Relationship Id="rId1" Type="http://schemas.openxmlformats.org/officeDocument/2006/relationships/image" Target="media/qr_header3.png"/></Relationships>
</file>

<file path=word/_rels/header4.xml.rels><?xml version='1.0' encoding='UTF-8' standalone='yes'?>
<Relationships xmlns="http://schemas.openxmlformats.org/package/2006/relationships"><Relationship Id="rId1" Type="http://schemas.openxmlformats.org/officeDocument/2006/relationships/image" Target="media/qr_header4.png"/></Relationships>
</file>

<file path=word/_rels/header5.xml.rels><?xml version='1.0' encoding='UTF-8' standalone='yes'?>
<Relationships xmlns="http://schemas.openxmlformats.org/package/2006/relationships"><Relationship Id="rId1" Type="http://schemas.openxmlformats.org/officeDocument/2006/relationships/image" Target="media/qr_header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56A3-EAA5-41F2-9504-DF74BB787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20</Pages>
  <Words>5429</Words>
  <Characters>30949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ООО «ТАТЛИФТ»</vt:lpstr>
    </vt:vector>
  </TitlesOfParts>
  <Company>ООО «ТАТЛИФТ»</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ТАТЛИФТ</dc:creator>
  <cp:lastModifiedBy>ТАТЛИФТ</cp:lastModifiedBy>
  <cp:revision>305</cp:revision>
  <cp:lastPrinted>2025-09-05T11:13:00Z</cp:lastPrinted>
  <dcterms:created xsi:type="dcterms:W3CDTF">2021-02-18T11:55:00Z</dcterms:created>
  <dcterms:modified xsi:type="dcterms:W3CDTF">2025-10-01T12:58:00Z</dcterms:modified>
</cp:coreProperties>
</file>