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CC1F" w14:textId="77777777" w:rsidR="00C93C5A" w:rsidRPr="00CD7C88" w:rsidRDefault="00C93C5A" w:rsidP="00C93C5A">
      <w:pPr>
        <w:ind w:right="-255"/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CD7C88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>Состав проектной документации</w:t>
      </w:r>
    </w:p>
    <w:tbl>
      <w:tblPr>
        <w:tblW w:w="95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89"/>
        <w:gridCol w:w="5066"/>
        <w:gridCol w:w="1934"/>
      </w:tblGrid>
      <w:tr w:rsidR="00C93C5A" w:rsidRPr="00CD7C88" w14:paraId="395DA1AC" w14:textId="77777777" w:rsidTr="005D4413">
        <w:trPr>
          <w:trHeight w:val="397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7CF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7A1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3E3D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C93C5A" w:rsidRPr="00CD7C88" w14:paraId="59E28919" w14:textId="77777777" w:rsidTr="005D4413">
        <w:trPr>
          <w:trHeight w:val="171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1288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DD7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49C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3</w:t>
            </w:r>
          </w:p>
        </w:tc>
      </w:tr>
      <w:tr w:rsidR="00C93C5A" w:rsidRPr="00CD7C88" w14:paraId="4E9EC4CE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F31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ПЗ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D634" w14:textId="77777777" w:rsidR="00C93C5A" w:rsidRPr="00CD7C88" w:rsidRDefault="00C93C5A" w:rsidP="00060226">
            <w:pPr>
              <w:pStyle w:val="Style29"/>
              <w:widowControl/>
              <w:spacing w:line="360" w:lineRule="auto"/>
              <w:jc w:val="left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1. Пояснительная записка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8F51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8D9E03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FD6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КР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7DA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14" w:hanging="14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4. Конструктивные решения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5753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0BE49C74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BE38" w14:textId="28CE4FFA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ИОС.ЭО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654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Подраздел - Система электроснабжения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179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F5EA51B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C224" w14:textId="11EA52A9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ИОС.СС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BB2A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Подраздел </w:t>
            </w:r>
            <w:r>
              <w:rPr>
                <w:rStyle w:val="FontStyle79"/>
                <w:i w:val="0"/>
                <w:sz w:val="28"/>
                <w:szCs w:val="28"/>
              </w:rPr>
              <w:t>–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 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Сети связи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1D29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2433DC09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D65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ПОС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F07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3" w:right="1095" w:hanging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7. Проект организации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FBA6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8B60F13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F8B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ООС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890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5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8. Мероприятия по охране окружающей среды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DDFD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71900BE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0F6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ПБ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223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9. Мероприятия по обеспечению пожарной безопасности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31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39106CC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DCD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ТБЭ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8BD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7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10. Требования к обеспечению безопасной эксплуатации объектов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9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0F8196C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A15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ОДИ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642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11. Мероприятия по обеспечению доступа инвалидов к объекту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C6D8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7A4AABA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40C9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СМ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94CEB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12. Смета на строительство, реконструкцию, капитальный ремонт, снос объекта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AD04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</w:tbl>
    <w:p w14:paraId="42E13E4F" w14:textId="77777777" w:rsidR="00C93C5A" w:rsidRDefault="00C93C5A" w:rsidP="00C93C5A">
      <w:pPr>
        <w:pStyle w:val="Style2"/>
        <w:widowControl/>
        <w:spacing w:line="276" w:lineRule="auto"/>
        <w:rPr>
          <w:rFonts w:ascii="GOST type A" w:hAnsi="GOST type A" w:cs="Times New Roman"/>
          <w:sz w:val="28"/>
          <w:szCs w:val="28"/>
        </w:rPr>
      </w:pPr>
    </w:p>
    <w:p w14:paraId="2A74D95A" w14:textId="77777777" w:rsidR="00C93C5A" w:rsidRPr="00C93C5A" w:rsidRDefault="00C93C5A" w:rsidP="00C93C5A"/>
    <w:p w14:paraId="5CA9611B" w14:textId="77777777" w:rsidR="00C93C5A" w:rsidRPr="00C93C5A" w:rsidRDefault="00C93C5A" w:rsidP="00C93C5A"/>
    <w:p w14:paraId="7FC7C4CB" w14:textId="77777777" w:rsidR="00C93C5A" w:rsidRDefault="00C93C5A" w:rsidP="00C93C5A">
      <w:pPr>
        <w:tabs>
          <w:tab w:val="left" w:pos="1959"/>
        </w:tabs>
        <w:rPr>
          <w:rFonts w:ascii="GOST type A" w:hAnsi="GOST type A"/>
          <w:sz w:val="28"/>
          <w:szCs w:val="28"/>
        </w:rPr>
        <w:sectPr w:rsidR="00C93C5A" w:rsidSect="00060226">
          <w:headerReference w:type="first" r:id="rId18"/>
          <w:footerReference w:type="first" r:id="rId11"/>
          <w:pgSz w:w="11906" w:h="16838"/>
          <w:pgMar w:top="794" w:right="991" w:bottom="1276" w:left="1531" w:header="568" w:footer="256" w:gutter="0"/>
          <w:pgNumType w:start="2"/>
          <w:cols w:space="708"/>
          <w:titlePg/>
          <w:docGrid w:linePitch="360"/>
        </w:sectPr>
      </w:pPr>
      <w:r>
        <w:rPr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CB61A4" w14:paraId="769AD391" w14:textId="77777777" w:rsidTr="00603C56">
        <w:trPr>
          <w:trHeight w:val="1123"/>
        </w:trPr>
        <w:tc>
          <w:tcPr>
            <w:tcW w:w="9889" w:type="dxa"/>
            <w:gridSpan w:val="3"/>
          </w:tcPr>
          <w:p w14:paraId="1A0F4A42" w14:textId="77777777" w:rsidR="00CB61A4" w:rsidRPr="009A31FB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t xml:space="preserve">ООО «ТАТЛИФТ»</w:t>
            </w:r>
          </w:p>
          <w:p w14:paraId="3D300774" w14:textId="0621779F" w:rsidR="00CB61A4" w:rsidRPr="000E28C7" w:rsidRDefault="00CB61A4" w:rsidP="00CB61A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CB61A4" w14:paraId="74BC94BA" w14:textId="77777777" w:rsidTr="00BD6208">
        <w:tc>
          <w:tcPr>
            <w:tcW w:w="9889" w:type="dxa"/>
            <w:gridSpan w:val="3"/>
          </w:tcPr>
          <w:p w14:paraId="40FF7F4F" w14:textId="77777777" w:rsidR="00CB61A4" w:rsidRPr="000E28C7" w:rsidRDefault="00CB61A4" w:rsidP="00CB61A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2CB34721" w14:textId="4CF6C070" w:rsidR="00CB61A4" w:rsidRPr="00CB61A4" w:rsidRDefault="00CB61A4" w:rsidP="00CB61A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CB61A4" w14:paraId="55B9E88A" w14:textId="77777777" w:rsidTr="00BD6208">
        <w:trPr>
          <w:trHeight w:val="1545"/>
        </w:trPr>
        <w:tc>
          <w:tcPr>
            <w:tcW w:w="9889" w:type="dxa"/>
            <w:gridSpan w:val="3"/>
          </w:tcPr>
          <w:p w14:paraId="01A29850" w14:textId="77777777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CB61A4" w14:paraId="16700EB1" w14:textId="77777777" w:rsidTr="00C730DB">
        <w:trPr>
          <w:trHeight w:val="2534"/>
        </w:trPr>
        <w:tc>
          <w:tcPr>
            <w:tcW w:w="9889" w:type="dxa"/>
            <w:gridSpan w:val="3"/>
          </w:tcPr>
          <w:p w14:paraId="649E535D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28F10DD9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581AC7CE" w14:textId="47C4F2CF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г.Зеленодольск, ул.Комарова, д.13</w:t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/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</w:p>
        </w:tc>
      </w:tr>
      <w:tr w:rsidR="00CB61A4" w14:paraId="55BD952D" w14:textId="77777777" w:rsidTr="006C55FF">
        <w:trPr>
          <w:trHeight w:val="967"/>
        </w:trPr>
        <w:tc>
          <w:tcPr>
            <w:tcW w:w="9889" w:type="dxa"/>
            <w:gridSpan w:val="3"/>
          </w:tcPr>
          <w:p w14:paraId="1A8F166D" w14:textId="77777777" w:rsidR="00CB61A4" w:rsidRPr="00CD7C88" w:rsidRDefault="00CB61A4" w:rsidP="00CB61A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51A583C9" w14:textId="77777777" w:rsidR="00CB61A4" w:rsidRPr="00CD7C88" w:rsidRDefault="00CB61A4" w:rsidP="006C55FF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518B4AD8" w14:textId="77777777" w:rsidTr="006C55FF">
        <w:trPr>
          <w:trHeight w:val="1602"/>
        </w:trPr>
        <w:tc>
          <w:tcPr>
            <w:tcW w:w="9889" w:type="dxa"/>
            <w:gridSpan w:val="3"/>
          </w:tcPr>
          <w:p w14:paraId="2C308628" w14:textId="2B884EB3" w:rsidR="006C55FF" w:rsidRPr="00CD7C88" w:rsidRDefault="006C55FF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</w:t>
            </w:r>
            <w:r w:rsidR="00526E62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9</w:t>
            </w:r>
            <w:r w:rsidR="006E14E4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.</w:t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 </w:t>
            </w:r>
            <w:r w:rsidR="00526E62" w:rsidRPr="00526E62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Мероприятия по обеспечению пожарной безопасности</w:t>
            </w:r>
          </w:p>
          <w:p w14:paraId="6510D369" w14:textId="77777777" w:rsidR="00CB61A4" w:rsidRPr="00CD7C88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45140082" w14:textId="77777777" w:rsidTr="00BD6208">
        <w:tc>
          <w:tcPr>
            <w:tcW w:w="9889" w:type="dxa"/>
            <w:gridSpan w:val="3"/>
          </w:tcPr>
          <w:p w14:paraId="67C3294B" w14:textId="3EE37492" w:rsidR="00CB61A4" w:rsidRPr="00CD7C88" w:rsidRDefault="00CB61A4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55FF" w14:paraId="5ACADBA8" w14:textId="77777777" w:rsidTr="00BD6208">
        <w:tc>
          <w:tcPr>
            <w:tcW w:w="9889" w:type="dxa"/>
            <w:gridSpan w:val="3"/>
          </w:tcPr>
          <w:p w14:paraId="677DA90A" w14:textId="59318491" w:rsidR="006C55FF" w:rsidRPr="00CD7C88" w:rsidRDefault="006C55FF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001-26-1 ПБ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202449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526E62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CB61A4" w14:paraId="72D4ECA9" w14:textId="77777777" w:rsidTr="00CD7C88">
        <w:trPr>
          <w:trHeight w:val="1163"/>
        </w:trPr>
        <w:tc>
          <w:tcPr>
            <w:tcW w:w="9889" w:type="dxa"/>
            <w:gridSpan w:val="3"/>
          </w:tcPr>
          <w:p w14:paraId="1E2E5739" w14:textId="77777777" w:rsidR="00CB61A4" w:rsidRPr="009A31FB" w:rsidRDefault="00CB61A4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9A5466" w14:paraId="3D683BC5" w14:textId="70ECA4F1" w:rsidTr="009A5466">
        <w:trPr>
          <w:trHeight w:val="608"/>
        </w:trPr>
        <w:tc>
          <w:tcPr>
            <w:tcW w:w="3936" w:type="dxa"/>
            <w:vAlign w:val="bottom"/>
          </w:tcPr>
          <w:p w14:paraId="58227826" w14:textId="6A618C6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EBD9C2C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4180B3B4" w14:textId="059E20CD" w:rsidR="009A5466" w:rsidRPr="00CD7C88" w:rsidRDefault="009A5466" w:rsidP="00CD7C88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9A5466" w14:paraId="2A69FE90" w14:textId="38F3AFE8" w:rsidTr="009A5466">
        <w:trPr>
          <w:trHeight w:val="677"/>
        </w:trPr>
        <w:tc>
          <w:tcPr>
            <w:tcW w:w="3936" w:type="dxa"/>
            <w:vAlign w:val="bottom"/>
          </w:tcPr>
          <w:p w14:paraId="76941802" w14:textId="187E059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C09DCA8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77B02428" w14:textId="57E8165E" w:rsidR="009A5466" w:rsidRPr="00CD7C88" w:rsidRDefault="009A5466" w:rsidP="00CD7C88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</w:p>
        </w:tc>
      </w:tr>
      <w:tr w:rsidR="009A5466" w14:paraId="6D69C4F0" w14:textId="77777777" w:rsidTr="00202449">
        <w:trPr>
          <w:trHeight w:val="2103"/>
        </w:trPr>
        <w:tc>
          <w:tcPr>
            <w:tcW w:w="9889" w:type="dxa"/>
            <w:gridSpan w:val="3"/>
          </w:tcPr>
          <w:p w14:paraId="4CE7A31F" w14:textId="77777777" w:rsidR="009A5466" w:rsidRPr="00A94A67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BD6208" w14:paraId="648E3A53" w14:textId="77777777" w:rsidTr="00CD7C88">
        <w:trPr>
          <w:trHeight w:val="432"/>
        </w:trPr>
        <w:tc>
          <w:tcPr>
            <w:tcW w:w="9889" w:type="dxa"/>
            <w:gridSpan w:val="3"/>
          </w:tcPr>
          <w:p w14:paraId="098C405F" w14:textId="6A6DA82B" w:rsidR="00BD6208" w:rsidRPr="00CD7C88" w:rsidRDefault="00BD6208" w:rsidP="00CD7C88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50BE1897" w14:textId="77777777" w:rsidR="00202449" w:rsidRDefault="00202449" w:rsidP="002024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91"/>
          <w:tab w:val="left" w:pos="4956"/>
          <w:tab w:val="right" w:pos="9383"/>
        </w:tabs>
        <w:rPr>
          <w:rStyle w:val="FontStyle102"/>
          <w:rFonts w:ascii="GOST type A" w:hAnsi="GOST type A"/>
          <w:sz w:val="28"/>
          <w:szCs w:val="28"/>
        </w:rPr>
        <w:sectPr w:rsidR="00202449" w:rsidSect="00056AD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202449" w14:paraId="1A061B08" w14:textId="77777777" w:rsidTr="00F13604">
        <w:trPr>
          <w:trHeight w:val="1123"/>
        </w:trPr>
        <w:tc>
          <w:tcPr>
            <w:tcW w:w="9889" w:type="dxa"/>
            <w:gridSpan w:val="3"/>
          </w:tcPr>
          <w:p w14:paraId="015FB100" w14:textId="77777777" w:rsidR="00202449" w:rsidRPr="009A31FB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lastRenderedPageBreak/>
              <w:t xml:space="preserve">ООО «ТАТЛИФТ»</w:t>
            </w:r>
          </w:p>
          <w:p w14:paraId="4F15FFE0" w14:textId="77777777" w:rsidR="00202449" w:rsidRPr="000E28C7" w:rsidRDefault="00202449" w:rsidP="00F1360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202449" w14:paraId="7ACA56B1" w14:textId="77777777" w:rsidTr="00F13604">
        <w:tc>
          <w:tcPr>
            <w:tcW w:w="9889" w:type="dxa"/>
            <w:gridSpan w:val="3"/>
          </w:tcPr>
          <w:p w14:paraId="7747BB00" w14:textId="77777777" w:rsidR="00202449" w:rsidRPr="000E28C7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15DDD894" w14:textId="77777777" w:rsidR="00202449" w:rsidRPr="00CB61A4" w:rsidRDefault="00202449" w:rsidP="00F1360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202449" w14:paraId="487F5445" w14:textId="77777777" w:rsidTr="00F13604">
        <w:trPr>
          <w:trHeight w:val="1545"/>
        </w:trPr>
        <w:tc>
          <w:tcPr>
            <w:tcW w:w="9889" w:type="dxa"/>
            <w:gridSpan w:val="3"/>
          </w:tcPr>
          <w:p w14:paraId="3F6CB598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202449" w14:paraId="7E8C9A0C" w14:textId="77777777" w:rsidTr="00F13604">
        <w:trPr>
          <w:trHeight w:val="2534"/>
        </w:trPr>
        <w:tc>
          <w:tcPr>
            <w:tcW w:w="9889" w:type="dxa"/>
            <w:gridSpan w:val="3"/>
          </w:tcPr>
          <w:p w14:paraId="57D0C2EA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7ED281C4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6CC93895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г.Зеленодольск, ул.Комарова, д.13, п.1</w:t>
            </w:r>
          </w:p>
        </w:tc>
      </w:tr>
      <w:tr w:rsidR="00202449" w14:paraId="052AD9A0" w14:textId="77777777" w:rsidTr="00F13604">
        <w:trPr>
          <w:trHeight w:val="967"/>
        </w:trPr>
        <w:tc>
          <w:tcPr>
            <w:tcW w:w="9889" w:type="dxa"/>
            <w:gridSpan w:val="3"/>
          </w:tcPr>
          <w:p w14:paraId="72FEAA2E" w14:textId="77777777" w:rsidR="00202449" w:rsidRPr="00CD7C88" w:rsidRDefault="00202449" w:rsidP="00F1360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2ED38F3D" w14:textId="77777777" w:rsidR="00202449" w:rsidRPr="00CD7C88" w:rsidRDefault="00202449" w:rsidP="00F13604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1A4A3157" w14:textId="77777777" w:rsidTr="00F13604">
        <w:trPr>
          <w:trHeight w:val="1602"/>
        </w:trPr>
        <w:tc>
          <w:tcPr>
            <w:tcW w:w="9889" w:type="dxa"/>
            <w:gridSpan w:val="3"/>
          </w:tcPr>
          <w:p w14:paraId="2387D023" w14:textId="77777777" w:rsidR="00526E62" w:rsidRPr="00CD7C88" w:rsidRDefault="00526E62" w:rsidP="00526E62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</w:t>
            </w: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9.</w:t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 </w:t>
            </w:r>
            <w:r w:rsidRPr="00526E62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Мероприятия по обеспечению пожарной безопасности</w:t>
            </w:r>
          </w:p>
          <w:p w14:paraId="01A7B7FE" w14:textId="77777777" w:rsidR="006C23B9" w:rsidRPr="00CD7C88" w:rsidRDefault="006C23B9" w:rsidP="006C23B9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407792B2" w14:textId="77777777" w:rsidTr="00F13604">
        <w:tc>
          <w:tcPr>
            <w:tcW w:w="9889" w:type="dxa"/>
            <w:gridSpan w:val="3"/>
          </w:tcPr>
          <w:p w14:paraId="2B539493" w14:textId="77777777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2AF2B0A7" w14:textId="77777777" w:rsidTr="00F13604">
        <w:tc>
          <w:tcPr>
            <w:tcW w:w="9889" w:type="dxa"/>
            <w:gridSpan w:val="3"/>
          </w:tcPr>
          <w:p w14:paraId="46439D34" w14:textId="40EA39E2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001-26-1 ПБ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F25F80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526E62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202449" w14:paraId="4AE1256F" w14:textId="77777777" w:rsidTr="00F13604">
        <w:trPr>
          <w:trHeight w:val="1163"/>
        </w:trPr>
        <w:tc>
          <w:tcPr>
            <w:tcW w:w="9889" w:type="dxa"/>
            <w:gridSpan w:val="3"/>
          </w:tcPr>
          <w:p w14:paraId="3B6FCB90" w14:textId="77777777" w:rsidR="00202449" w:rsidRPr="009A31FB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202449" w14:paraId="10FE359C" w14:textId="77777777" w:rsidTr="00F13604">
        <w:trPr>
          <w:trHeight w:val="608"/>
        </w:trPr>
        <w:tc>
          <w:tcPr>
            <w:tcW w:w="3936" w:type="dxa"/>
            <w:vAlign w:val="bottom"/>
          </w:tcPr>
          <w:p w14:paraId="3A65F02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3BB30C1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6F4A507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202449" w14:paraId="2BDCC459" w14:textId="77777777" w:rsidTr="00F13604">
        <w:trPr>
          <w:trHeight w:val="677"/>
        </w:trPr>
        <w:tc>
          <w:tcPr>
            <w:tcW w:w="3936" w:type="dxa"/>
            <w:vAlign w:val="bottom"/>
          </w:tcPr>
          <w:p w14:paraId="035B5AB2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2B31AE8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0C1C119F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</w:p>
        </w:tc>
      </w:tr>
      <w:tr w:rsidR="00202449" w14:paraId="7ED50842" w14:textId="77777777" w:rsidTr="009275F0">
        <w:trPr>
          <w:trHeight w:val="2103"/>
        </w:trPr>
        <w:tc>
          <w:tcPr>
            <w:tcW w:w="9889" w:type="dxa"/>
            <w:gridSpan w:val="3"/>
          </w:tcPr>
          <w:p w14:paraId="4F655E07" w14:textId="77777777" w:rsidR="00202449" w:rsidRPr="00A94A67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202449" w14:paraId="2B3CDFE9" w14:textId="77777777" w:rsidTr="00202449">
        <w:trPr>
          <w:trHeight w:val="552"/>
        </w:trPr>
        <w:tc>
          <w:tcPr>
            <w:tcW w:w="9889" w:type="dxa"/>
            <w:gridSpan w:val="3"/>
          </w:tcPr>
          <w:p w14:paraId="4DAAC463" w14:textId="77777777" w:rsidR="00202449" w:rsidRPr="00CD7C88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175520B7" w14:textId="7E28038E" w:rsidR="00202449" w:rsidRPr="00202449" w:rsidRDefault="00202449" w:rsidP="00202449">
      <w:pPr>
        <w:tabs>
          <w:tab w:val="center" w:pos="4691"/>
          <w:tab w:val="right" w:pos="9383"/>
        </w:tabs>
        <w:rPr>
          <w:rFonts w:ascii="GOST type A" w:hAnsi="GOST type A"/>
          <w:sz w:val="32"/>
          <w:szCs w:val="32"/>
        </w:rPr>
        <w:sectPr w:rsidR="00202449" w:rsidRPr="00202449" w:rsidSect="00056AD5"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</w:p>
    <w:p w14:paraId="4E6224C0" w14:textId="0A73CB91" w:rsidR="00C349A3" w:rsidRPr="00EB3797" w:rsidRDefault="00C349A3" w:rsidP="00587D0F">
      <w:pPr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EB3797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 xml:space="preserve">Содержание </w:t>
      </w:r>
      <w:r w:rsidR="00F73C2B" w:rsidRPr="00EB3797">
        <w:rPr>
          <w:rStyle w:val="FontStyle78"/>
          <w:rFonts w:ascii="GOST type A" w:hAnsi="GOST type A"/>
          <w:bCs/>
          <w:i w:val="0"/>
          <w:sz w:val="28"/>
          <w:szCs w:val="28"/>
        </w:rPr>
        <w:t>раздела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4394"/>
        <w:gridCol w:w="1134"/>
        <w:gridCol w:w="1417"/>
      </w:tblGrid>
      <w:tr w:rsidR="003744C2" w:rsidRPr="00EB3797" w14:paraId="6814ABC7" w14:textId="77777777" w:rsidTr="003744C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4B077" w14:textId="77777777" w:rsidR="003744C2" w:rsidRPr="00EB3797" w:rsidRDefault="003744C2" w:rsidP="003744C2">
            <w:pPr>
              <w:pStyle w:val="Style23"/>
              <w:widowControl/>
              <w:spacing w:line="360" w:lineRule="auto"/>
              <w:ind w:left="109" w:right="110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28C0A" w14:textId="77777777" w:rsidR="003744C2" w:rsidRPr="00EB3797" w:rsidRDefault="003744C2" w:rsidP="003744C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2E91A" w14:textId="18D009B5" w:rsidR="003744C2" w:rsidRPr="00EB3797" w:rsidRDefault="003744C2" w:rsidP="003744C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Лист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32810" w14:textId="5A17FFF8" w:rsidR="003744C2" w:rsidRPr="00EB3797" w:rsidRDefault="003744C2" w:rsidP="003744C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3744C2" w:rsidRPr="00EB3797" w14:paraId="30A7AA7A" w14:textId="77777777" w:rsidTr="003263EC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77EB0" w14:textId="5B5606AF" w:rsidR="003744C2" w:rsidRPr="00EB3797" w:rsidRDefault="003744C2" w:rsidP="00863F3C">
            <w:pPr>
              <w:pStyle w:val="Style23"/>
              <w:widowControl/>
              <w:spacing w:line="360" w:lineRule="auto"/>
              <w:ind w:left="251" w:right="1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001-26-1 ПБ</w:t>
            </w:r>
            <w:r w:rsidR="00526E62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41369" w14:textId="60DA0C8A" w:rsidR="003744C2" w:rsidRPr="00EB3797" w:rsidRDefault="003263EC" w:rsidP="00863F3C">
            <w:pPr>
              <w:pStyle w:val="Style23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1.  </w:t>
            </w:r>
            <w:r w:rsidR="00526E62" w:rsidRPr="00526E62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Мероприятия по обеспечению пожарной безопасности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A3DDB" w14:textId="3B0C70B6" w:rsidR="003744C2" w:rsidRPr="00EB3797" w:rsidRDefault="003263EC" w:rsidP="003263EC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96515" w14:textId="5BBFDCD7" w:rsidR="003744C2" w:rsidRPr="00EB3797" w:rsidRDefault="003744C2" w:rsidP="003263EC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</w:p>
        </w:tc>
      </w:tr>
    </w:tbl>
    <w:p w14:paraId="51E544E2" w14:textId="77777777" w:rsidR="00190DEE" w:rsidRDefault="00190DEE" w:rsidP="00190DEE">
      <w:pPr>
        <w:tabs>
          <w:tab w:val="left" w:pos="1741"/>
        </w:tabs>
        <w:rPr>
          <w:rFonts w:ascii="GOST type A" w:hAnsi="GOST type A"/>
          <w:sz w:val="28"/>
          <w:szCs w:val="28"/>
        </w:rPr>
        <w:sectPr w:rsidR="00190DEE" w:rsidSect="00190DEE">
          <w:headerReference w:type="default" r:id="rId12"/>
          <w:footerReference w:type="default" r:id="rId13"/>
          <w:pgSz w:w="11906" w:h="16838"/>
          <w:pgMar w:top="794" w:right="566" w:bottom="1276" w:left="1531" w:header="568" w:footer="256" w:gutter="0"/>
          <w:pgNumType w:start="1"/>
          <w:cols w:space="708"/>
          <w:titlePg/>
          <w:docGrid w:linePitch="360"/>
        </w:sectPr>
      </w:pPr>
    </w:p>
    <w:p w14:paraId="1DD764F3" w14:textId="385F7093" w:rsidR="003263EC" w:rsidRPr="003263EC" w:rsidRDefault="003263EC" w:rsidP="003263EC">
      <w:pPr>
        <w:pStyle w:val="ab"/>
        <w:numPr>
          <w:ilvl w:val="0"/>
          <w:numId w:val="48"/>
        </w:numPr>
        <w:spacing w:line="360" w:lineRule="auto"/>
        <w:ind w:left="142" w:right="311"/>
        <w:jc w:val="center"/>
        <w:rPr>
          <w:rFonts w:ascii="GOST type A" w:hAnsi="GOST type A"/>
          <w:b/>
          <w:bCs/>
          <w:sz w:val="28"/>
          <w:szCs w:val="28"/>
        </w:rPr>
      </w:pPr>
      <w:r w:rsidRPr="003263EC">
        <w:rPr>
          <w:rFonts w:ascii="GOST type A" w:hAnsi="GOST type A"/>
          <w:b/>
          <w:bCs/>
          <w:sz w:val="28"/>
          <w:szCs w:val="28"/>
        </w:rPr>
        <w:lastRenderedPageBreak/>
        <w:t xml:space="preserve">Мероприятия </w:t>
      </w:r>
      <w:r w:rsidR="00526E62" w:rsidRPr="00526E62">
        <w:rPr>
          <w:rFonts w:ascii="GOST type A" w:hAnsi="GOST type A"/>
          <w:b/>
          <w:bCs/>
          <w:sz w:val="28"/>
          <w:szCs w:val="28"/>
        </w:rPr>
        <w:t>по обеспечению пожарной безопасности</w:t>
      </w:r>
    </w:p>
    <w:p w14:paraId="2412749F" w14:textId="3BB500B8" w:rsidR="00526E62" w:rsidRPr="00526E62" w:rsidRDefault="00526E62" w:rsidP="00526E62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526E62">
        <w:rPr>
          <w:rFonts w:ascii="GOST type A" w:hAnsi="GOST type A"/>
          <w:sz w:val="28"/>
          <w:szCs w:val="28"/>
        </w:rPr>
        <w:t>К производству огневы</w:t>
      </w:r>
      <w:r w:rsidR="00DA6079">
        <w:rPr>
          <w:rFonts w:ascii="GOST type A" w:hAnsi="GOST type A"/>
          <w:sz w:val="28"/>
          <w:szCs w:val="28"/>
        </w:rPr>
        <w:t>х и сварочных</w:t>
      </w:r>
      <w:r w:rsidRPr="00526E62">
        <w:rPr>
          <w:rFonts w:ascii="GOST type A" w:hAnsi="GOST type A"/>
          <w:sz w:val="28"/>
          <w:szCs w:val="28"/>
        </w:rPr>
        <w:t xml:space="preserve"> работ допускаются лица, прошедшие</w:t>
      </w:r>
      <w:r>
        <w:rPr>
          <w:rFonts w:ascii="GOST type A" w:hAnsi="GOST type A"/>
          <w:sz w:val="28"/>
          <w:szCs w:val="28"/>
        </w:rPr>
        <w:t xml:space="preserve"> </w:t>
      </w:r>
      <w:r w:rsidRPr="00526E62">
        <w:rPr>
          <w:rFonts w:ascii="GOST type A" w:hAnsi="GOST type A"/>
          <w:sz w:val="28"/>
          <w:szCs w:val="28"/>
        </w:rPr>
        <w:t>соответствующее обучение и имеющие удостоверения о проверке знаний</w:t>
      </w:r>
      <w:r>
        <w:rPr>
          <w:rFonts w:ascii="GOST type A" w:hAnsi="GOST type A"/>
          <w:sz w:val="28"/>
          <w:szCs w:val="28"/>
        </w:rPr>
        <w:t xml:space="preserve"> </w:t>
      </w:r>
      <w:r w:rsidRPr="00526E62">
        <w:rPr>
          <w:rFonts w:ascii="GOST type A" w:hAnsi="GOST type A"/>
          <w:sz w:val="28"/>
          <w:szCs w:val="28"/>
        </w:rPr>
        <w:t>правил техники безопасности в соответствии с требованиями правил</w:t>
      </w:r>
      <w:r>
        <w:rPr>
          <w:rFonts w:ascii="GOST type A" w:hAnsi="GOST type A"/>
          <w:sz w:val="28"/>
          <w:szCs w:val="28"/>
        </w:rPr>
        <w:t xml:space="preserve"> </w:t>
      </w:r>
      <w:r w:rsidRPr="00526E62">
        <w:rPr>
          <w:rFonts w:ascii="GOST type A" w:hAnsi="GOST type A"/>
          <w:sz w:val="28"/>
          <w:szCs w:val="28"/>
        </w:rPr>
        <w:t>противопожарного режима в РФ.</w:t>
      </w:r>
    </w:p>
    <w:p w14:paraId="552578C1" w14:textId="5102E7E4" w:rsidR="00526E62" w:rsidRDefault="00526E62" w:rsidP="00526E62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526E62">
        <w:rPr>
          <w:rFonts w:ascii="GOST type A" w:hAnsi="GOST type A"/>
          <w:sz w:val="28"/>
          <w:szCs w:val="28"/>
        </w:rPr>
        <w:t>Ответственность за обеспечение мер пожарной безопасности при</w:t>
      </w:r>
      <w:r>
        <w:rPr>
          <w:rFonts w:ascii="GOST type A" w:hAnsi="GOST type A"/>
          <w:sz w:val="28"/>
          <w:szCs w:val="28"/>
        </w:rPr>
        <w:t xml:space="preserve"> </w:t>
      </w:r>
      <w:r w:rsidRPr="00526E62">
        <w:rPr>
          <w:rFonts w:ascii="GOST type A" w:hAnsi="GOST type A"/>
          <w:sz w:val="28"/>
          <w:szCs w:val="28"/>
        </w:rPr>
        <w:t>проведении сварочных и других огневых работ возлагается на</w:t>
      </w:r>
      <w:r>
        <w:rPr>
          <w:rFonts w:ascii="GOST type A" w:hAnsi="GOST type A"/>
          <w:sz w:val="28"/>
          <w:szCs w:val="28"/>
        </w:rPr>
        <w:t xml:space="preserve"> </w:t>
      </w:r>
      <w:r w:rsidRPr="00526E62">
        <w:rPr>
          <w:rFonts w:ascii="GOST type A" w:hAnsi="GOST type A"/>
          <w:sz w:val="28"/>
          <w:szCs w:val="28"/>
        </w:rPr>
        <w:t>руководителей предприятий, учреждений и хозяйств, в помещении или на</w:t>
      </w:r>
      <w:r>
        <w:rPr>
          <w:rFonts w:ascii="GOST type A" w:hAnsi="GOST type A"/>
          <w:sz w:val="28"/>
          <w:szCs w:val="28"/>
        </w:rPr>
        <w:t xml:space="preserve"> </w:t>
      </w:r>
      <w:r w:rsidRPr="00526E62">
        <w:rPr>
          <w:rFonts w:ascii="GOST type A" w:hAnsi="GOST type A"/>
          <w:sz w:val="28"/>
          <w:szCs w:val="28"/>
        </w:rPr>
        <w:t>территории которых проводятся огневые работы.</w:t>
      </w:r>
    </w:p>
    <w:p w14:paraId="7786F356" w14:textId="40616E47" w:rsidR="00DA6079" w:rsidRDefault="00DA6079" w:rsidP="00DA6079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DA6079">
        <w:rPr>
          <w:rFonts w:ascii="GOST type A" w:hAnsi="GOST type A"/>
          <w:sz w:val="28"/>
          <w:szCs w:val="28"/>
        </w:rPr>
        <w:t>Проведение огневых работ на постоянных и временных местах без принятия</w:t>
      </w:r>
      <w:r>
        <w:rPr>
          <w:rFonts w:ascii="GOST type A" w:hAnsi="GOST type A"/>
          <w:sz w:val="28"/>
          <w:szCs w:val="28"/>
        </w:rPr>
        <w:t xml:space="preserve"> </w:t>
      </w:r>
      <w:r w:rsidRPr="00DA6079">
        <w:rPr>
          <w:rFonts w:ascii="GOST type A" w:hAnsi="GOST type A"/>
          <w:sz w:val="28"/>
          <w:szCs w:val="28"/>
        </w:rPr>
        <w:t>мер, исключающих возможность возникновения пожара, запрещается.</w:t>
      </w:r>
    </w:p>
    <w:p w14:paraId="3B2F0189" w14:textId="7E79C7F5" w:rsidR="00526E62" w:rsidRPr="00526E62" w:rsidRDefault="00526E62" w:rsidP="00526E62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526E62">
        <w:rPr>
          <w:rFonts w:ascii="GOST type A" w:hAnsi="GOST type A"/>
          <w:sz w:val="28"/>
          <w:szCs w:val="28"/>
        </w:rPr>
        <w:t>Места проведения огневых работ подрядная организация обеспечивает средствами пожаротушения (огнетушитель или ящик с песком, ведро, лопата). Все рабочие, занятые на огневых работах, должны уметь пользоваться первичными средствами пожаротушения</w:t>
      </w:r>
      <w:r w:rsidR="00DA6079">
        <w:rPr>
          <w:rFonts w:ascii="GOST type A" w:hAnsi="GOST type A"/>
          <w:sz w:val="28"/>
          <w:szCs w:val="28"/>
        </w:rPr>
        <w:t xml:space="preserve"> и </w:t>
      </w:r>
      <w:r w:rsidR="00DA6079" w:rsidRPr="00DA6079">
        <w:rPr>
          <w:rFonts w:ascii="GOST type A" w:hAnsi="GOST type A"/>
          <w:sz w:val="28"/>
          <w:szCs w:val="28"/>
        </w:rPr>
        <w:t>знать порядок действий при возникновении пожара.</w:t>
      </w:r>
    </w:p>
    <w:p w14:paraId="155ABEC3" w14:textId="77777777" w:rsidR="00526E62" w:rsidRPr="00526E62" w:rsidRDefault="00526E62" w:rsidP="00526E62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526E62">
        <w:rPr>
          <w:rFonts w:ascii="GOST type A" w:hAnsi="GOST type A"/>
          <w:sz w:val="28"/>
          <w:szCs w:val="28"/>
        </w:rPr>
        <w:t>Приступать к проведению огневых работ можно только после выполнения всех требований пожарной безопасности (наличие средств пожаротушения, очистка рабочего места от сгораемых материалов, защита сгораемых конструкций и т.д.). После окончания огневых работ их исполнитель обязан тщательно осмотреть место проведения этих работ и устранить нарушения, которые могут привести к возникновению пожара.</w:t>
      </w:r>
    </w:p>
    <w:p w14:paraId="5554F816" w14:textId="37C30089" w:rsidR="00526E62" w:rsidRPr="00526E62" w:rsidRDefault="00526E62" w:rsidP="00526E62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526E62">
        <w:rPr>
          <w:rFonts w:ascii="GOST type A" w:hAnsi="GOST type A"/>
          <w:sz w:val="28"/>
          <w:szCs w:val="28"/>
        </w:rPr>
        <w:t xml:space="preserve">При проведении </w:t>
      </w:r>
      <w:r w:rsidR="00DA6079">
        <w:rPr>
          <w:rFonts w:ascii="GOST type A" w:hAnsi="GOST type A"/>
          <w:sz w:val="28"/>
          <w:szCs w:val="28"/>
        </w:rPr>
        <w:t>сварочных</w:t>
      </w:r>
      <w:r w:rsidRPr="00526E62">
        <w:rPr>
          <w:rFonts w:ascii="GOST type A" w:hAnsi="GOST type A"/>
          <w:sz w:val="28"/>
          <w:szCs w:val="28"/>
        </w:rPr>
        <w:t>, газорезательных работ запрещается:</w:t>
      </w:r>
    </w:p>
    <w:p w14:paraId="754BD381" w14:textId="24772A98" w:rsidR="00DA6079" w:rsidRDefault="00DA6079" w:rsidP="00526E62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526E62">
        <w:rPr>
          <w:rFonts w:ascii="GOST type A" w:hAnsi="GOST type A"/>
          <w:sz w:val="28"/>
          <w:szCs w:val="28"/>
        </w:rPr>
        <w:t xml:space="preserve">- </w:t>
      </w:r>
      <w:r w:rsidRPr="00DA6079">
        <w:rPr>
          <w:rFonts w:ascii="GOST type A" w:hAnsi="GOST type A"/>
          <w:sz w:val="28"/>
          <w:szCs w:val="28"/>
        </w:rPr>
        <w:t>нарушать требования и правила пожарной безопасности;</w:t>
      </w:r>
    </w:p>
    <w:p w14:paraId="37BE3524" w14:textId="55C4ADC9" w:rsidR="00526E62" w:rsidRPr="00526E62" w:rsidRDefault="00526E62" w:rsidP="00526E62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526E62">
        <w:rPr>
          <w:rFonts w:ascii="GOST type A" w:hAnsi="GOST type A"/>
          <w:sz w:val="28"/>
          <w:szCs w:val="28"/>
        </w:rPr>
        <w:t>- приступать к работе при неисправной аппаратуре;</w:t>
      </w:r>
    </w:p>
    <w:p w14:paraId="1709750E" w14:textId="77777777" w:rsidR="00526E62" w:rsidRPr="00526E62" w:rsidRDefault="00526E62" w:rsidP="00526E62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526E62">
        <w:rPr>
          <w:rFonts w:ascii="GOST type A" w:hAnsi="GOST type A"/>
          <w:sz w:val="28"/>
          <w:szCs w:val="28"/>
        </w:rPr>
        <w:t>- производить сборку и резку свежеокрашенных конструкций и изделий до полного высыхания краски;</w:t>
      </w:r>
    </w:p>
    <w:p w14:paraId="60DC5ECB" w14:textId="0AA9C697" w:rsidR="00526E62" w:rsidRDefault="00526E62" w:rsidP="00526E62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526E62">
        <w:rPr>
          <w:rFonts w:ascii="GOST type A" w:hAnsi="GOST type A"/>
          <w:sz w:val="28"/>
          <w:szCs w:val="28"/>
        </w:rPr>
        <w:t>- пользоваться при огневых работах одеждой и рукавицами со следами масел, жиров, бензина, керосина и других горючих жидкостей.</w:t>
      </w:r>
    </w:p>
    <w:p w14:paraId="2E343944" w14:textId="23B66981" w:rsidR="00DA6079" w:rsidRPr="00526E62" w:rsidRDefault="00DA6079" w:rsidP="00DA6079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526E62">
        <w:rPr>
          <w:rFonts w:ascii="GOST type A" w:hAnsi="GOST type A"/>
          <w:sz w:val="28"/>
          <w:szCs w:val="28"/>
        </w:rPr>
        <w:t xml:space="preserve">- </w:t>
      </w:r>
      <w:r w:rsidRPr="00DA6079">
        <w:rPr>
          <w:rFonts w:ascii="GOST type A" w:hAnsi="GOST type A"/>
          <w:sz w:val="28"/>
          <w:szCs w:val="28"/>
        </w:rPr>
        <w:t>допускать к работе учеников и рабочих, не сдавших испытаний по</w:t>
      </w:r>
      <w:r>
        <w:rPr>
          <w:rFonts w:ascii="GOST type A" w:hAnsi="GOST type A"/>
          <w:sz w:val="28"/>
          <w:szCs w:val="28"/>
        </w:rPr>
        <w:t xml:space="preserve"> </w:t>
      </w:r>
      <w:r w:rsidRPr="00DA6079">
        <w:rPr>
          <w:rFonts w:ascii="GOST type A" w:hAnsi="GOST type A"/>
          <w:sz w:val="28"/>
          <w:szCs w:val="28"/>
        </w:rPr>
        <w:t>сварочным и газопламенным работам, и без предварительной проверки знаний</w:t>
      </w:r>
      <w:r>
        <w:rPr>
          <w:rFonts w:ascii="GOST type A" w:hAnsi="GOST type A"/>
          <w:sz w:val="28"/>
          <w:szCs w:val="28"/>
        </w:rPr>
        <w:t xml:space="preserve"> </w:t>
      </w:r>
      <w:r w:rsidRPr="00DA6079">
        <w:rPr>
          <w:rFonts w:ascii="GOST type A" w:hAnsi="GOST type A"/>
          <w:sz w:val="28"/>
          <w:szCs w:val="28"/>
        </w:rPr>
        <w:t>правил пожарной безопасности.</w:t>
      </w:r>
    </w:p>
    <w:p w14:paraId="012D813E" w14:textId="2BADD229" w:rsidR="00526E62" w:rsidRDefault="00526E62" w:rsidP="00526E62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526E62">
        <w:rPr>
          <w:rFonts w:ascii="GOST type A" w:hAnsi="GOST type A"/>
          <w:sz w:val="28"/>
          <w:szCs w:val="28"/>
        </w:rPr>
        <w:t>Лица, занятые на огневых работах, в случае пожара или возгорания обязаны немедленно вызвать пожарную часть и принять меры к ликвидации возгорания или пожара имеющимися средствами пожаротушения.</w:t>
      </w:r>
    </w:p>
    <w:p w14:paraId="0D674541" w14:textId="20F9110B" w:rsidR="007D5B08" w:rsidRDefault="00526E62" w:rsidP="00DA6079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526E62">
        <w:rPr>
          <w:rFonts w:ascii="GOST type A" w:hAnsi="GOST type A"/>
          <w:sz w:val="28"/>
          <w:szCs w:val="28"/>
        </w:rPr>
        <w:t>Огневые работы должны немедленно прекращаться по первому требованию представителя строительного контроля, технической инспекции.</w:t>
      </w:r>
    </w:p>
    <w:sectPr w:rsidR="007D5B08" w:rsidSect="00190DEE">
      <w:headerReference w:type="first" r:id="rId14"/>
      <w:footerReference w:type="first" r:id="rId15"/>
      <w:pgSz w:w="11906" w:h="16838"/>
      <w:pgMar w:top="794" w:right="566" w:bottom="1276" w:left="1531" w:header="568" w:footer="256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8DBD7" w14:textId="77777777" w:rsidR="000A637C" w:rsidRDefault="000A637C" w:rsidP="00612C3E">
      <w:pPr>
        <w:spacing w:after="0" w:line="240" w:lineRule="auto"/>
      </w:pPr>
      <w:r>
        <w:separator/>
      </w:r>
    </w:p>
  </w:endnote>
  <w:endnote w:type="continuationSeparator" w:id="0">
    <w:p w14:paraId="5D314E6A" w14:textId="77777777" w:rsidR="000A637C" w:rsidRDefault="000A637C" w:rsidP="0061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995307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14:paraId="7AF79950" w14:textId="335BDC76" w:rsidR="006B6573" w:rsidRPr="00B77B8C" w:rsidRDefault="006B6573" w:rsidP="006B6573">
        <w:pPr>
          <w:pStyle w:val="a6"/>
          <w:tabs>
            <w:tab w:val="clear" w:pos="9355"/>
            <w:tab w:val="left" w:pos="8931"/>
            <w:tab w:val="right" w:pos="9072"/>
          </w:tabs>
          <w:ind w:right="-397"/>
          <w:jc w:val="right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begin"/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instrText>PAGE   \* MERGEFORMAT</w:instrText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separate"/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t>2</w:t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end"/>
        </w:r>
      </w:p>
    </w:sdtContent>
  </w:sdt>
  <w:p w14:paraId="244FFD8B" w14:textId="77777777" w:rsidR="006B6573" w:rsidRDefault="006B65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107387"/>
      <w:docPartObj>
        <w:docPartGallery w:val="Page Numbers (Bottom of Page)"/>
        <w:docPartUnique/>
      </w:docPartObj>
    </w:sdtPr>
    <w:sdtEndPr/>
    <w:sdtContent>
      <w:p w14:paraId="63567E22" w14:textId="764323AB" w:rsidR="00190DEE" w:rsidRDefault="00190DEE">
        <w:pPr>
          <w:pStyle w:val="a6"/>
          <w:jc w:val="right"/>
        </w:pPr>
        <w:r w:rsidRPr="00190DEE">
          <w:rPr>
            <w:rFonts w:ascii="Times New Roman" w:hAnsi="Times New Roman"/>
            <w:sz w:val="28"/>
            <w:szCs w:val="28"/>
          </w:rPr>
          <w:fldChar w:fldCharType="begin"/>
        </w:r>
        <w:r w:rsidRPr="00190DE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90DEE">
          <w:rPr>
            <w:rFonts w:ascii="Times New Roman" w:hAnsi="Times New Roman"/>
            <w:sz w:val="28"/>
            <w:szCs w:val="28"/>
          </w:rPr>
          <w:fldChar w:fldCharType="separate"/>
        </w:r>
        <w:r w:rsidRPr="00190DEE">
          <w:rPr>
            <w:rFonts w:ascii="Times New Roman" w:hAnsi="Times New Roman"/>
            <w:sz w:val="28"/>
            <w:szCs w:val="28"/>
          </w:rPr>
          <w:t>2</w:t>
        </w:r>
        <w:r w:rsidRPr="00190DE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38782C2" w14:textId="77777777" w:rsidR="00190DEE" w:rsidRDefault="00190D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6872566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14:paraId="114B1894" w14:textId="77777777" w:rsidR="00190DEE" w:rsidRPr="00202449" w:rsidRDefault="00190DEE" w:rsidP="00E272E3">
        <w:pPr>
          <w:pStyle w:val="a6"/>
          <w:tabs>
            <w:tab w:val="clear" w:pos="9355"/>
            <w:tab w:val="left" w:pos="8931"/>
            <w:tab w:val="right" w:pos="9072"/>
          </w:tabs>
          <w:ind w:right="-114"/>
          <w:jc w:val="right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1B7FBD">
          <w:rPr>
            <w:rFonts w:ascii="Times New Roman" w:hAnsi="Times New Roman"/>
            <w:sz w:val="28"/>
            <w:szCs w:val="28"/>
          </w:rPr>
          <w:fldChar w:fldCharType="begin"/>
        </w:r>
        <w:r w:rsidRPr="001B7F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B7FBD">
          <w:rPr>
            <w:rFonts w:ascii="Times New Roman" w:hAnsi="Times New Roman"/>
            <w:sz w:val="28"/>
            <w:szCs w:val="28"/>
          </w:rPr>
          <w:fldChar w:fldCharType="separate"/>
        </w:r>
        <w:r w:rsidRPr="001B7FBD">
          <w:rPr>
            <w:rFonts w:ascii="Times New Roman" w:hAnsi="Times New Roman"/>
            <w:sz w:val="28"/>
            <w:szCs w:val="28"/>
          </w:rPr>
          <w:t>2</w:t>
        </w:r>
        <w:r w:rsidRPr="001B7F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08FA94F9" w14:textId="77777777" w:rsidR="00190DEE" w:rsidRPr="001B7FBD" w:rsidRDefault="00190DEE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6003511"/>
      <w:docPartObj>
        <w:docPartGallery w:val="Page Numbers (Bottom of Page)"/>
        <w:docPartUnique/>
      </w:docPartObj>
    </w:sdtPr>
    <w:sdtEndPr/>
    <w:sdtContent>
      <w:p w14:paraId="29CE11DF" w14:textId="77777777" w:rsidR="00190DEE" w:rsidRDefault="00190DEE">
        <w:pPr>
          <w:pStyle w:val="a6"/>
          <w:jc w:val="right"/>
        </w:pPr>
        <w:r w:rsidRPr="00190DEE">
          <w:rPr>
            <w:rFonts w:ascii="Times New Roman" w:hAnsi="Times New Roman"/>
            <w:sz w:val="28"/>
            <w:szCs w:val="28"/>
          </w:rPr>
          <w:fldChar w:fldCharType="begin"/>
        </w:r>
        <w:r w:rsidRPr="00190DE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90DEE">
          <w:rPr>
            <w:rFonts w:ascii="Times New Roman" w:hAnsi="Times New Roman"/>
            <w:sz w:val="28"/>
            <w:szCs w:val="28"/>
          </w:rPr>
          <w:fldChar w:fldCharType="separate"/>
        </w:r>
        <w:r w:rsidRPr="00190DEE">
          <w:rPr>
            <w:rFonts w:ascii="Times New Roman" w:hAnsi="Times New Roman"/>
            <w:sz w:val="28"/>
            <w:szCs w:val="28"/>
          </w:rPr>
          <w:t>2</w:t>
        </w:r>
        <w:r w:rsidRPr="00190DE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190560D" w14:textId="77777777" w:rsidR="00190DEE" w:rsidRDefault="00190D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DC47" w14:textId="77777777" w:rsidR="000A637C" w:rsidRDefault="000A637C" w:rsidP="00612C3E">
      <w:pPr>
        <w:spacing w:after="0" w:line="240" w:lineRule="auto"/>
      </w:pPr>
      <w:r>
        <w:separator/>
      </w:r>
    </w:p>
  </w:footnote>
  <w:footnote w:type="continuationSeparator" w:id="0">
    <w:p w14:paraId="47D794A8" w14:textId="77777777" w:rsidR="000A637C" w:rsidRDefault="000A637C" w:rsidP="0061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1121" w14:textId="167D3FEC" w:rsidR="00056AD5" w:rsidRDefault="00F25F80">
    <w:pPr>
      <w:pStyle w:val="a4"/>
    </w:pPr>
    <w:r>
      <w:rPr>
        <w:noProof/>
      </w:rPr>
      <w:pict w14:anchorId="37FE38FD">
        <v:rect id="Rectangle 827" o:spid="_x0000_s29760" style="position:absolute;margin-left:54.05pt;margin-top:18.35pt;width:518.8pt;height:802.3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mofAIAAAAFAAAOAAAAZHJzL2Uyb0RvYy54bWysVNuO2yAQfa/Uf0C8J77USRxrndUqTqpK&#10;23bVbT+AGByjYqBA4qRV/70DTtKk+1JV9QMGZhjOmTnD3f2hE2jPjOVKljgZxxgxWSvK5bbEXz6v&#10;RzlG1hFJiVCSlfjILL5fvH511+uCpapVgjKDIIi0Ra9L3Dqniyiydcs6YsdKMwnGRpmOOFiabUQN&#10;6SF6J6I0jqdRrwzVRtXMWtitBiNehPhNw2r3sWksc0iUGLC5MJowbvwYLe5IsTVEt7w+wSD/gKIj&#10;XMKll1AVcQTtDH8RquO1UVY1blyrLlJNw2sWOACbJP6DzXNLNAtcIDlWX9Jk/1/Y+sP+ySBOS5xi&#10;JEkHJfoESSNyKxjK05lPUK9tAX7P+sl4ilY/qvqrRVItW/BjD8aovmWEAqzE+0c3B/zCwlG06d8r&#10;CvHJzqmQq0NjOh8QsoAOoSTHS0nYwaEaNqeTPJ9NoXI12JI4yedpEqoWkeJ8Xhvr3jLVIT8psQH8&#10;IT7ZP1rn8ZDi7OKvk2rNhQiFFxL1wHySxXE4YZXg1FsDT7PdLIVBe+K1E77ADjJw7dZxBwoWvCtx&#10;fnEihU/IStJwjSNcDHOAIqQPDvwA3Gk2KOXHPJ6v8lWejbJ0uhplcVWNHtbLbDRdJ7NJ9aZaLqvk&#10;p8eZZEXLKWXSQz2rNsn+ThWn/hn0dtHtDSV7zXwdvpfMo1sYIc3A6vwP7IISfPEHEW0UPYIQjBra&#10;EJ4NmLTKfMeohxYssf22I4ZhJN5JENM8yTLfs2GRTWYpLMy1ZXNtIbKGUCV2GA3TpRv6fKcN37Zw&#10;UxJqLNUDCLDhQRlenAOqk2yhzQKD05Pg+/h6Hbx+P1yLXwAAAP//AwBQSwMEFAAGAAgAAAAhAIlC&#10;tX/fAAAADAEAAA8AAABkcnMvZG93bnJldi54bWxMj81OwzAQhO9IvIO1lbhRJ7SENo1TpUi9Igh9&#10;ADdZkqjxOsTODzw92xO9zWg/zc4k+9m0YsTeNZYUhMsABFJhy4YqBafP4+MGhPOaSt1aQgU/6GCf&#10;3t8lOi7tRB845r4SHEIu1gpq77tYSlfUaLRb2g6Jb1+2N9qz7StZ9nricNPKpyCIpNEN8Ydad/ha&#10;Y3HJB6Pg4ufxLavy3+P2dNgW74dsGr4zpR4Wc7YD4XH2/zBc63N1SLnT2Q5UOtGyDzYhowpW0QuI&#10;KxCun1mdWUXrcAUyTeTtiPQPAAD//wMAUEsBAi0AFAAGAAgAAAAhALaDOJL+AAAA4QEAABMAAAAA&#10;AAAAAAAAAAAAAAAAAFtDb250ZW50X1R5cGVzXS54bWxQSwECLQAUAAYACAAAACEAOP0h/9YAAACU&#10;AQAACwAAAAAAAAAAAAAAAAAvAQAAX3JlbHMvLnJlbHNQSwECLQAUAAYACAAAACEAPUSZqHwCAAAA&#10;BQAADgAAAAAAAAAAAAAAAAAuAgAAZHJzL2Uyb0RvYy54bWxQSwECLQAUAAYACAAAACEAiUK1f98A&#10;AAAMAQAADwAAAAAAAAAAAAAAAADWBAAAZHJzL2Rvd25yZXYueG1sUEsFBgAAAAAEAAQA8wAAAOIF&#10;AAAAAA==&#10;" o:allowincell="f" filled="f" strokeweight="2pt">
          <w10:wrap anchorx="page" anchory="page"/>
          <w10:anchorlock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A0C1" w14:textId="40B02F75" w:rsidR="00190DEE" w:rsidRDefault="00F25F80">
    <w:pPr>
      <w:pStyle w:val="a4"/>
    </w:pPr>
    <w:r>
      <w:rPr>
        <w:noProof/>
      </w:rPr>
      <w:pict w14:anchorId="6E539AA4">
        <v:group id="_x0000_s30182" style="position:absolute;margin-left:54.3pt;margin-top:20.4pt;width:518.8pt;height:802.3pt;z-index:25167257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18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18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18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18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18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18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18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19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19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3019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19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3019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style="mso-next-textbox:#Rectangle 87" inset="1pt,1pt,1pt,1pt">
              <w:txbxContent>
                <w:p w14:paraId="6569E621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19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style="mso-next-textbox:#Rectangle 88" inset="1pt,1pt,1pt,1pt">
              <w:txbxContent>
                <w:p w14:paraId="2AAE7BEC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19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style="mso-next-textbox:#Rectangle 89" inset="1pt,1pt,1pt,1pt">
              <w:txbxContent>
                <w:p w14:paraId="02D4D0D9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19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style="mso-next-textbox:#Rectangle 90" inset="1pt,1pt,1pt,1pt">
              <w:txbxContent>
                <w:p w14:paraId="395CCC94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19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style="mso-next-textbox:#Rectangle 91" inset="1pt,1pt,1pt,1pt">
              <w:txbxContent>
                <w:p w14:paraId="38212901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19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style="mso-next-textbox:#Rectangle 92" inset="1pt,1pt,1pt,1pt">
              <w:txbxContent>
                <w:p w14:paraId="6B2ED0A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20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style="mso-next-textbox:#Rectangle 93" inset="1pt,1pt,1pt,1pt">
              <w:txbxContent>
                <w:p w14:paraId="7E0830FF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20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style="mso-next-textbox:#Rectangle 94" inset="1pt,1pt,1pt,1pt">
              <w:txbxContent>
                <w:p w14:paraId="1B4C90AA" w14:textId="773EDB01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001-26-1 ПБ С</w:t>
                  </w:r>
                  <w:r w:rsidR="00526E62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  <w:r>
                    <w:rPr>
                      <w:rFonts w:ascii="GOST type A" w:hAnsi="GOST type A"/>
                      <w:i w:val="0"/>
                      <w:lang w:val="ru-RU"/>
                    </w:rPr>
                    <w:t xml:space="preserve"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1" name="qr_1"/>
          <wp:cNvGraphicFramePr/>
          <a:graphic>
            <a:graphicData uri="http://schemas.openxmlformats.org/drawingml/2006/picture">
              <pic:pic>
                <pic:nvPicPr>
                  <pic:cNvPr id="1001" name="qr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75BC" w14:textId="511C4F9D" w:rsidR="00190DEE" w:rsidRDefault="00F25F80">
    <w:pPr>
      <w:pStyle w:val="a4"/>
    </w:pPr>
    <w:r>
      <w:rPr>
        <w:noProof/>
      </w:rPr>
      <w:pict w14:anchorId="302C04C7">
        <v:group id="_x0000_s30142" style="position:absolute;margin-left:56.1pt;margin-top:19.6pt;width:518.8pt;height:802.3pt;z-index:25167155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14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14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14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14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14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14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14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15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15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3015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15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3015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665A3137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15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2D1EF2C2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15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1753C5E9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15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03DC2F6D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15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3114096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15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68BA16C6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16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4608A004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16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53EF9D7B" w14:textId="054C364E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001-26-1 ПОС</w:t>
                  </w:r>
                  <w:r w:rsidR="007D5B08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2" name="qr_2"/>
          <wp:cNvGraphicFramePr/>
          <a:graphic>
            <a:graphicData uri="http://schemas.openxmlformats.org/drawingml/2006/picture">
              <pic:pic>
                <pic:nvPicPr>
                  <pic:cNvPr id="1002" name="qr_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52DE1" w14:textId="77777777" w:rsidR="00190DEE" w:rsidRDefault="00F25F80">
    <w:pPr>
      <w:pStyle w:val="a4"/>
    </w:pPr>
    <w:r>
      <w:rPr>
        <w:noProof/>
      </w:rPr>
      <w:pict w14:anchorId="473B7865">
        <v:group id="_x0000_s30202" style="position:absolute;margin-left:54.3pt;margin-top:20.4pt;width:518.8pt;height:802.3pt;z-index:25167462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20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20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20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20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20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20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20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21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21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3021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21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3021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4F86955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21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791C95A7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21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58A62074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21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7837D47C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21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10DF8AC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21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6ADC3708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22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1D380AF8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22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0A0996A7" w14:textId="50768356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001-26-1 ПБ</w:t>
                  </w:r>
                  <w:r w:rsidR="00526E62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3" name="qr_3"/>
          <wp:cNvGraphicFramePr/>
          <a:graphic>
            <a:graphicData uri="http://schemas.openxmlformats.org/drawingml/2006/picture">
              <pic:pic>
                <pic:nvPicPr>
                  <pic:cNvPr id="1003" name="qr_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7AC6" w14:textId="609CA3A0" w:rsidR="00C93C5A" w:rsidRDefault="00165FDC">
    <w:pPr>
      <w:pStyle w:val="a4"/>
    </w:pPr>
    <w:r>
      <w:rPr>
        <w:noProof/>
      </w:rPr>
      <w:pict w14:anchorId="46807B9D">
        <v:group id="_x0000_s29741" style="position:absolute;margin-left:55.45pt;margin-top:17.3pt;width:518.8pt;height:802.3pt;z-index:2516602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29742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29743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29744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29745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29746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29747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29748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29749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29750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29751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29752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29753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0D3FBFFF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29754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61B56217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29755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0680FF0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29756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1DC35308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29757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69551DF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29758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016A7DB2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29759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6D64D2A7" w14:textId="77777777" w:rsidR="00C93C5A" w:rsidRPr="009A31FB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29760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4FF24B53" w14:textId="26676BF5" w:rsidR="00C93C5A" w:rsidRPr="0052142F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52142F">
                    <w:rPr>
                      <w:rFonts w:ascii="GOST type A" w:hAnsi="GOST type A"/>
                      <w:i w:val="0"/>
                      <w:lang w:val="ru-RU"/>
                    </w:rPr>
                    <w:t xml:space="preserve">001-26-1 ПЗ СП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4" name="qr_4"/>
          <wp:cNvGraphicFramePr/>
          <a:graphic>
            <a:graphicData uri="http://schemas.openxmlformats.org/drawingml/2006/picture">
              <pic:pic>
                <pic:nvPicPr>
                  <pic:cNvPr id="1004" name="qr_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4CAC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C9C5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D80D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144D5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9648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B88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4C50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288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A2B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024CA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2983636"/>
    <w:lvl w:ilvl="0">
      <w:numFmt w:val="bullet"/>
      <w:lvlText w:val="*"/>
      <w:lvlJc w:val="left"/>
    </w:lvl>
  </w:abstractNum>
  <w:abstractNum w:abstractNumId="11" w15:restartNumberingAfterBreak="0">
    <w:nsid w:val="0ED65AA4"/>
    <w:multiLevelType w:val="multilevel"/>
    <w:tmpl w:val="8D347FE6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1800"/>
      </w:pPr>
      <w:rPr>
        <w:rFonts w:hint="default"/>
      </w:rPr>
    </w:lvl>
  </w:abstractNum>
  <w:abstractNum w:abstractNumId="12" w15:restartNumberingAfterBreak="0">
    <w:nsid w:val="108D3002"/>
    <w:multiLevelType w:val="hybridMultilevel"/>
    <w:tmpl w:val="FC947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717CC"/>
    <w:multiLevelType w:val="hybridMultilevel"/>
    <w:tmpl w:val="54D01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2507D7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AD80A47"/>
    <w:multiLevelType w:val="hybridMultilevel"/>
    <w:tmpl w:val="24C4E694"/>
    <w:lvl w:ilvl="0" w:tplc="803019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B781017"/>
    <w:multiLevelType w:val="singleLevel"/>
    <w:tmpl w:val="9B42B498"/>
    <w:lvl w:ilvl="0">
      <w:start w:val="3"/>
      <w:numFmt w:val="decimal"/>
      <w:lvlText w:val="%1."/>
      <w:legacy w:legacy="1" w:legacySpace="0" w:legacyIndent="186"/>
      <w:lvlJc w:val="left"/>
      <w:rPr>
        <w:rFonts w:ascii="Arial" w:hAnsi="Arial" w:cs="Arial" w:hint="default"/>
      </w:rPr>
    </w:lvl>
  </w:abstractNum>
  <w:abstractNum w:abstractNumId="17" w15:restartNumberingAfterBreak="0">
    <w:nsid w:val="2FA51293"/>
    <w:multiLevelType w:val="multilevel"/>
    <w:tmpl w:val="A6CECF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32" w:hanging="1800"/>
      </w:pPr>
      <w:rPr>
        <w:rFonts w:hint="default"/>
      </w:rPr>
    </w:lvl>
  </w:abstractNum>
  <w:abstractNum w:abstractNumId="18" w15:restartNumberingAfterBreak="0">
    <w:nsid w:val="367139EA"/>
    <w:multiLevelType w:val="hybridMultilevel"/>
    <w:tmpl w:val="79DC5BC4"/>
    <w:lvl w:ilvl="0" w:tplc="B9160F3C">
      <w:start w:val="1"/>
      <w:numFmt w:val="decimal"/>
      <w:lvlText w:val="%1."/>
      <w:lvlJc w:val="left"/>
      <w:pPr>
        <w:ind w:left="603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19" w15:restartNumberingAfterBreak="0">
    <w:nsid w:val="38DF7E55"/>
    <w:multiLevelType w:val="multilevel"/>
    <w:tmpl w:val="D56C36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0" w15:restartNumberingAfterBreak="0">
    <w:nsid w:val="3E9D5227"/>
    <w:multiLevelType w:val="multilevel"/>
    <w:tmpl w:val="C926678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C3C4E99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FA326E"/>
    <w:multiLevelType w:val="hybridMultilevel"/>
    <w:tmpl w:val="628CE94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373E8F"/>
    <w:multiLevelType w:val="singleLevel"/>
    <w:tmpl w:val="7BF28174"/>
    <w:lvl w:ilvl="0">
      <w:start w:val="20"/>
      <w:numFmt w:val="decimal"/>
      <w:lvlText w:val="%1)"/>
      <w:legacy w:legacy="1" w:legacySpace="0" w:legacyIndent="923"/>
      <w:lvlJc w:val="left"/>
      <w:rPr>
        <w:rFonts w:ascii="Arial" w:hAnsi="Arial" w:cs="Arial" w:hint="default"/>
      </w:rPr>
    </w:lvl>
  </w:abstractNum>
  <w:abstractNum w:abstractNumId="24" w15:restartNumberingAfterBreak="0">
    <w:nsid w:val="5C99121C"/>
    <w:multiLevelType w:val="hybridMultilevel"/>
    <w:tmpl w:val="CDC0E152"/>
    <w:lvl w:ilvl="0" w:tplc="78525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D821A73"/>
    <w:multiLevelType w:val="hybridMultilevel"/>
    <w:tmpl w:val="D3AE769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B74CFA"/>
    <w:multiLevelType w:val="hybridMultilevel"/>
    <w:tmpl w:val="3D28877C"/>
    <w:lvl w:ilvl="0" w:tplc="2A9C1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3795E6E"/>
    <w:multiLevelType w:val="singleLevel"/>
    <w:tmpl w:val="B9DCA594"/>
    <w:lvl w:ilvl="0">
      <w:start w:val="5"/>
      <w:numFmt w:val="decimal"/>
      <w:lvlText w:val="%1."/>
      <w:legacy w:legacy="1" w:legacySpace="0" w:legacyIndent="297"/>
      <w:lvlJc w:val="left"/>
      <w:rPr>
        <w:rFonts w:ascii="Arial" w:hAnsi="Arial" w:cs="Arial" w:hint="default"/>
      </w:rPr>
    </w:lvl>
  </w:abstractNum>
  <w:abstractNum w:abstractNumId="28" w15:restartNumberingAfterBreak="0">
    <w:nsid w:val="646D7BD4"/>
    <w:multiLevelType w:val="hybridMultilevel"/>
    <w:tmpl w:val="E5D23D2A"/>
    <w:lvl w:ilvl="0" w:tplc="780E5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6E93E03"/>
    <w:multiLevelType w:val="singleLevel"/>
    <w:tmpl w:val="61BE4180"/>
    <w:lvl w:ilvl="0">
      <w:start w:val="1"/>
      <w:numFmt w:val="decimal"/>
      <w:lvlText w:val="%1)"/>
      <w:legacy w:legacy="1" w:legacySpace="0" w:legacyIndent="301"/>
      <w:lvlJc w:val="left"/>
      <w:rPr>
        <w:rFonts w:ascii="Arial" w:hAnsi="Arial" w:cs="Arial" w:hint="default"/>
      </w:rPr>
    </w:lvl>
  </w:abstractNum>
  <w:abstractNum w:abstractNumId="30" w15:restartNumberingAfterBreak="0">
    <w:nsid w:val="69106A8F"/>
    <w:multiLevelType w:val="singleLevel"/>
    <w:tmpl w:val="63CE5956"/>
    <w:lvl w:ilvl="0">
      <w:start w:val="3"/>
      <w:numFmt w:val="decimal"/>
      <w:lvlText w:val="%1)"/>
      <w:legacy w:legacy="1" w:legacySpace="0" w:legacyIndent="311"/>
      <w:lvlJc w:val="left"/>
      <w:rPr>
        <w:rFonts w:ascii="Arial" w:hAnsi="Arial" w:cs="Arial" w:hint="default"/>
      </w:rPr>
    </w:lvl>
  </w:abstractNum>
  <w:abstractNum w:abstractNumId="31" w15:restartNumberingAfterBreak="0">
    <w:nsid w:val="714A7A52"/>
    <w:multiLevelType w:val="hybridMultilevel"/>
    <w:tmpl w:val="29CE0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numFmt w:val="bullet"/>
        <w:lvlText w:val="-"/>
        <w:legacy w:legacy="1" w:legacySpace="0" w:legacyIndent="264"/>
        <w:lvlJc w:val="left"/>
        <w:rPr>
          <w:rFonts w:ascii="Arial" w:hAnsi="Arial" w:hint="default"/>
        </w:rPr>
      </w:lvl>
    </w:lvlOverride>
  </w:num>
  <w:num w:numId="2">
    <w:abstractNumId w:val="10"/>
    <w:lvlOverride w:ilvl="0">
      <w:lvl w:ilvl="0">
        <w:numFmt w:val="bullet"/>
        <w:lvlText w:val="-"/>
        <w:legacy w:legacy="1" w:legacySpace="0" w:legacyIndent="145"/>
        <w:lvlJc w:val="left"/>
        <w:rPr>
          <w:rFonts w:ascii="Arial" w:hAnsi="Arial" w:hint="default"/>
        </w:rPr>
      </w:lvl>
    </w:lvlOverride>
  </w:num>
  <w:num w:numId="3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4">
    <w:abstractNumId w:val="16"/>
  </w:num>
  <w:num w:numId="5">
    <w:abstractNumId w:val="27"/>
  </w:num>
  <w:num w:numId="6">
    <w:abstractNumId w:val="10"/>
    <w:lvlOverride w:ilvl="0">
      <w:lvl w:ilvl="0">
        <w:numFmt w:val="bullet"/>
        <w:lvlText w:val="-"/>
        <w:legacy w:legacy="1" w:legacySpace="0" w:legacyIndent="301"/>
        <w:lvlJc w:val="left"/>
        <w:rPr>
          <w:rFonts w:ascii="Arial" w:hAnsi="Arial" w:hint="default"/>
        </w:rPr>
      </w:lvl>
    </w:lvlOverride>
  </w:num>
  <w:num w:numId="7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8">
    <w:abstractNumId w:val="10"/>
    <w:lvlOverride w:ilvl="0">
      <w:lvl w:ilvl="0">
        <w:numFmt w:val="bullet"/>
        <w:lvlText w:val="-"/>
        <w:legacy w:legacy="1" w:legacySpace="0" w:legacyIndent="297"/>
        <w:lvlJc w:val="left"/>
        <w:rPr>
          <w:rFonts w:ascii="Arial" w:hAnsi="Arial" w:hint="default"/>
        </w:rPr>
      </w:lvl>
    </w:lvlOverride>
  </w:num>
  <w:num w:numId="9">
    <w:abstractNumId w:val="30"/>
  </w:num>
  <w:num w:numId="10">
    <w:abstractNumId w:val="23"/>
  </w:num>
  <w:num w:numId="11">
    <w:abstractNumId w:val="10"/>
    <w:lvlOverride w:ilvl="0">
      <w:lvl w:ilvl="0">
        <w:numFmt w:val="bullet"/>
        <w:lvlText w:val="-"/>
        <w:legacy w:legacy="1" w:legacySpace="0" w:legacyIndent="162"/>
        <w:lvlJc w:val="left"/>
        <w:rPr>
          <w:rFonts w:ascii="Arial" w:hAnsi="Arial" w:hint="default"/>
        </w:rPr>
      </w:lvl>
    </w:lvlOverride>
  </w:num>
  <w:num w:numId="12">
    <w:abstractNumId w:val="10"/>
    <w:lvlOverride w:ilvl="0">
      <w:lvl w:ilvl="0">
        <w:numFmt w:val="bullet"/>
        <w:lvlText w:val="-"/>
        <w:legacy w:legacy="1" w:legacySpace="0" w:legacyIndent="311"/>
        <w:lvlJc w:val="left"/>
        <w:rPr>
          <w:rFonts w:ascii="Arial" w:hAnsi="Arial" w:hint="default"/>
        </w:rPr>
      </w:lvl>
    </w:lvlOverride>
  </w:num>
  <w:num w:numId="13">
    <w:abstractNumId w:val="29"/>
  </w:num>
  <w:num w:numId="14">
    <w:abstractNumId w:val="10"/>
    <w:lvlOverride w:ilvl="0">
      <w:lvl w:ilvl="0">
        <w:numFmt w:val="bullet"/>
        <w:lvlText w:val="-"/>
        <w:legacy w:legacy="1" w:legacySpace="0" w:legacyIndent="179"/>
        <w:lvlJc w:val="left"/>
        <w:rPr>
          <w:rFonts w:ascii="Arial" w:hAnsi="Arial" w:hint="default"/>
        </w:rPr>
      </w:lvl>
    </w:lvlOverride>
  </w:num>
  <w:num w:numId="15">
    <w:abstractNumId w:val="10"/>
    <w:lvlOverride w:ilvl="0">
      <w:lvl w:ilvl="0">
        <w:numFmt w:val="bullet"/>
        <w:lvlText w:val="-"/>
        <w:legacy w:legacy="1" w:legacySpace="0" w:legacyIndent="267"/>
        <w:lvlJc w:val="left"/>
        <w:rPr>
          <w:rFonts w:ascii="Arial" w:hAnsi="Arial" w:hint="default"/>
        </w:rPr>
      </w:lvl>
    </w:lvlOverride>
  </w:num>
  <w:num w:numId="16">
    <w:abstractNumId w:val="10"/>
    <w:lvlOverride w:ilvl="0">
      <w:lvl w:ilvl="0">
        <w:numFmt w:val="bullet"/>
        <w:lvlText w:val="-"/>
        <w:legacy w:legacy="1" w:legacySpace="0" w:legacyIndent="152"/>
        <w:lvlJc w:val="left"/>
        <w:rPr>
          <w:rFonts w:ascii="Arial" w:hAnsi="Arial" w:hint="default"/>
        </w:rPr>
      </w:lvl>
    </w:lvlOverride>
  </w:num>
  <w:num w:numId="17">
    <w:abstractNumId w:val="10"/>
    <w:lvlOverride w:ilvl="0">
      <w:lvl w:ilvl="0">
        <w:numFmt w:val="bullet"/>
        <w:lvlText w:val="-"/>
        <w:legacy w:legacy="1" w:legacySpace="0" w:legacyIndent="142"/>
        <w:lvlJc w:val="left"/>
        <w:rPr>
          <w:rFonts w:ascii="Arial" w:hAnsi="Arial" w:hint="default"/>
        </w:rPr>
      </w:lvl>
    </w:lvlOverride>
  </w:num>
  <w:num w:numId="18">
    <w:abstractNumId w:val="10"/>
    <w:lvlOverride w:ilvl="0">
      <w:lvl w:ilvl="0">
        <w:numFmt w:val="bullet"/>
        <w:lvlText w:val="-"/>
        <w:legacy w:legacy="1" w:legacySpace="0" w:legacyIndent="175"/>
        <w:lvlJc w:val="left"/>
        <w:rPr>
          <w:rFonts w:ascii="Arial" w:hAnsi="Arial" w:hint="default"/>
        </w:rPr>
      </w:lvl>
    </w:lvlOverride>
  </w:num>
  <w:num w:numId="19">
    <w:abstractNumId w:val="10"/>
    <w:lvlOverride w:ilvl="0">
      <w:lvl w:ilvl="0">
        <w:numFmt w:val="bullet"/>
        <w:lvlText w:val="-"/>
        <w:legacy w:legacy="1" w:legacySpace="0" w:legacyIndent="203"/>
        <w:lvlJc w:val="left"/>
        <w:rPr>
          <w:rFonts w:ascii="Arial" w:hAnsi="Arial" w:hint="default"/>
        </w:rPr>
      </w:lvl>
    </w:lvlOverride>
  </w:num>
  <w:num w:numId="20">
    <w:abstractNumId w:val="10"/>
    <w:lvlOverride w:ilvl="0">
      <w:lvl w:ilvl="0">
        <w:numFmt w:val="bullet"/>
        <w:lvlText w:val="-"/>
        <w:legacy w:legacy="1" w:legacySpace="0" w:legacyIndent="182"/>
        <w:lvlJc w:val="left"/>
        <w:rPr>
          <w:rFonts w:ascii="Arial" w:hAnsi="Arial" w:hint="default"/>
        </w:rPr>
      </w:lvl>
    </w:lvlOverride>
  </w:num>
  <w:num w:numId="21">
    <w:abstractNumId w:val="16"/>
    <w:lvlOverride w:ilvl="0">
      <w:startOverride w:val="3"/>
    </w:lvlOverride>
  </w:num>
  <w:num w:numId="22">
    <w:abstractNumId w:val="27"/>
    <w:lvlOverride w:ilvl="0">
      <w:startOverride w:val="4"/>
    </w:lvlOverride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8"/>
  </w:num>
  <w:num w:numId="34">
    <w:abstractNumId w:val="28"/>
  </w:num>
  <w:num w:numId="35">
    <w:abstractNumId w:val="15"/>
  </w:num>
  <w:num w:numId="36">
    <w:abstractNumId w:val="21"/>
  </w:num>
  <w:num w:numId="37">
    <w:abstractNumId w:val="14"/>
  </w:num>
  <w:num w:numId="38">
    <w:abstractNumId w:val="31"/>
  </w:num>
  <w:num w:numId="39">
    <w:abstractNumId w:val="12"/>
  </w:num>
  <w:num w:numId="40">
    <w:abstractNumId w:val="13"/>
  </w:num>
  <w:num w:numId="41">
    <w:abstractNumId w:val="19"/>
  </w:num>
  <w:num w:numId="42">
    <w:abstractNumId w:val="26"/>
  </w:num>
  <w:num w:numId="43">
    <w:abstractNumId w:val="20"/>
  </w:num>
  <w:num w:numId="44">
    <w:abstractNumId w:val="11"/>
  </w:num>
  <w:num w:numId="45">
    <w:abstractNumId w:val="17"/>
  </w:num>
  <w:num w:numId="46">
    <w:abstractNumId w:val="22"/>
  </w:num>
  <w:num w:numId="47">
    <w:abstractNumId w:val="25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0225" fill="f" fillcolor="white">
      <v:fill color="white" on="f"/>
      <v:stroke weight="2pt"/>
      <o:colormenu v:ext="edit" fillcolor="none" strokecolor="none"/>
    </o:shapedefaults>
    <o:shapelayout v:ext="edit">
      <o:idmap v:ext="edit" data="2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AAA"/>
    <w:rsid w:val="00002694"/>
    <w:rsid w:val="000101BC"/>
    <w:rsid w:val="000130B1"/>
    <w:rsid w:val="0001531C"/>
    <w:rsid w:val="0001618A"/>
    <w:rsid w:val="00020F6C"/>
    <w:rsid w:val="00022F6C"/>
    <w:rsid w:val="00026B76"/>
    <w:rsid w:val="00027EBE"/>
    <w:rsid w:val="00031614"/>
    <w:rsid w:val="00037085"/>
    <w:rsid w:val="00042D38"/>
    <w:rsid w:val="000469C2"/>
    <w:rsid w:val="000507F9"/>
    <w:rsid w:val="00055AEC"/>
    <w:rsid w:val="00056AD5"/>
    <w:rsid w:val="00060DD1"/>
    <w:rsid w:val="00061858"/>
    <w:rsid w:val="0006362C"/>
    <w:rsid w:val="00064B95"/>
    <w:rsid w:val="00071A9C"/>
    <w:rsid w:val="0007313B"/>
    <w:rsid w:val="0007632F"/>
    <w:rsid w:val="00081DD9"/>
    <w:rsid w:val="00087AAA"/>
    <w:rsid w:val="000926AF"/>
    <w:rsid w:val="0009373A"/>
    <w:rsid w:val="000945CC"/>
    <w:rsid w:val="000A07E0"/>
    <w:rsid w:val="000A3376"/>
    <w:rsid w:val="000A637C"/>
    <w:rsid w:val="000A6C58"/>
    <w:rsid w:val="000B275D"/>
    <w:rsid w:val="000B284A"/>
    <w:rsid w:val="000B5500"/>
    <w:rsid w:val="000B5EC7"/>
    <w:rsid w:val="000C5E7D"/>
    <w:rsid w:val="000D07AD"/>
    <w:rsid w:val="000D7DF4"/>
    <w:rsid w:val="000E0536"/>
    <w:rsid w:val="000E1F61"/>
    <w:rsid w:val="000E28C7"/>
    <w:rsid w:val="000E298E"/>
    <w:rsid w:val="000E4B41"/>
    <w:rsid w:val="000F0F51"/>
    <w:rsid w:val="000F3D7A"/>
    <w:rsid w:val="000F6EE3"/>
    <w:rsid w:val="00100557"/>
    <w:rsid w:val="0011375B"/>
    <w:rsid w:val="001160F4"/>
    <w:rsid w:val="001205C0"/>
    <w:rsid w:val="00127B6B"/>
    <w:rsid w:val="001302AE"/>
    <w:rsid w:val="00130D1D"/>
    <w:rsid w:val="0013271B"/>
    <w:rsid w:val="00136723"/>
    <w:rsid w:val="00136E9B"/>
    <w:rsid w:val="00136F96"/>
    <w:rsid w:val="0014397E"/>
    <w:rsid w:val="001509AD"/>
    <w:rsid w:val="0015364C"/>
    <w:rsid w:val="00153AAD"/>
    <w:rsid w:val="0015440C"/>
    <w:rsid w:val="00165B8B"/>
    <w:rsid w:val="001665FC"/>
    <w:rsid w:val="00170912"/>
    <w:rsid w:val="00171E63"/>
    <w:rsid w:val="0017203D"/>
    <w:rsid w:val="001815DA"/>
    <w:rsid w:val="00185BBB"/>
    <w:rsid w:val="00190DEE"/>
    <w:rsid w:val="00196A4A"/>
    <w:rsid w:val="001B480B"/>
    <w:rsid w:val="001B7FBD"/>
    <w:rsid w:val="001C029A"/>
    <w:rsid w:val="001C54A6"/>
    <w:rsid w:val="001D23E6"/>
    <w:rsid w:val="001D3A9C"/>
    <w:rsid w:val="001D4172"/>
    <w:rsid w:val="001D5538"/>
    <w:rsid w:val="001E34B3"/>
    <w:rsid w:val="001E40F7"/>
    <w:rsid w:val="001F0690"/>
    <w:rsid w:val="001F325D"/>
    <w:rsid w:val="001F4478"/>
    <w:rsid w:val="001F4E25"/>
    <w:rsid w:val="001F5B56"/>
    <w:rsid w:val="00202449"/>
    <w:rsid w:val="0020478D"/>
    <w:rsid w:val="002060A8"/>
    <w:rsid w:val="00206F20"/>
    <w:rsid w:val="00207DE7"/>
    <w:rsid w:val="0021347E"/>
    <w:rsid w:val="00215A39"/>
    <w:rsid w:val="00220DCE"/>
    <w:rsid w:val="00221540"/>
    <w:rsid w:val="0022277E"/>
    <w:rsid w:val="00226768"/>
    <w:rsid w:val="00226D74"/>
    <w:rsid w:val="00242DE4"/>
    <w:rsid w:val="0024430F"/>
    <w:rsid w:val="00244C31"/>
    <w:rsid w:val="00245419"/>
    <w:rsid w:val="002461BD"/>
    <w:rsid w:val="0026208F"/>
    <w:rsid w:val="002624D8"/>
    <w:rsid w:val="00264258"/>
    <w:rsid w:val="0026504A"/>
    <w:rsid w:val="00265826"/>
    <w:rsid w:val="00270E5E"/>
    <w:rsid w:val="00282720"/>
    <w:rsid w:val="00283050"/>
    <w:rsid w:val="0028330A"/>
    <w:rsid w:val="00287A92"/>
    <w:rsid w:val="00292E74"/>
    <w:rsid w:val="002A39EC"/>
    <w:rsid w:val="002A6E71"/>
    <w:rsid w:val="002B1218"/>
    <w:rsid w:val="002B246F"/>
    <w:rsid w:val="002B2D6A"/>
    <w:rsid w:val="002B4088"/>
    <w:rsid w:val="002B488D"/>
    <w:rsid w:val="002B5EC3"/>
    <w:rsid w:val="002B655F"/>
    <w:rsid w:val="002B7680"/>
    <w:rsid w:val="002C0F07"/>
    <w:rsid w:val="002C5888"/>
    <w:rsid w:val="002D2C12"/>
    <w:rsid w:val="002D2FE0"/>
    <w:rsid w:val="002E0A5B"/>
    <w:rsid w:val="002E5169"/>
    <w:rsid w:val="002E5BEE"/>
    <w:rsid w:val="002E658F"/>
    <w:rsid w:val="002E7ABD"/>
    <w:rsid w:val="002F60D4"/>
    <w:rsid w:val="002F625D"/>
    <w:rsid w:val="002F7E42"/>
    <w:rsid w:val="00302442"/>
    <w:rsid w:val="00307697"/>
    <w:rsid w:val="00307741"/>
    <w:rsid w:val="00311DE2"/>
    <w:rsid w:val="00313323"/>
    <w:rsid w:val="00314BC9"/>
    <w:rsid w:val="00314DFE"/>
    <w:rsid w:val="00322382"/>
    <w:rsid w:val="003263EC"/>
    <w:rsid w:val="00326FE4"/>
    <w:rsid w:val="003353A8"/>
    <w:rsid w:val="00342E82"/>
    <w:rsid w:val="003459C2"/>
    <w:rsid w:val="00345C4F"/>
    <w:rsid w:val="00345CBB"/>
    <w:rsid w:val="00346CBB"/>
    <w:rsid w:val="00346CF2"/>
    <w:rsid w:val="00352BCB"/>
    <w:rsid w:val="003552AC"/>
    <w:rsid w:val="003556F4"/>
    <w:rsid w:val="00361A4F"/>
    <w:rsid w:val="0036456B"/>
    <w:rsid w:val="003657F2"/>
    <w:rsid w:val="00367936"/>
    <w:rsid w:val="0037248B"/>
    <w:rsid w:val="00373672"/>
    <w:rsid w:val="003744C2"/>
    <w:rsid w:val="00376021"/>
    <w:rsid w:val="00386F41"/>
    <w:rsid w:val="00390F9A"/>
    <w:rsid w:val="00391E1C"/>
    <w:rsid w:val="003A746F"/>
    <w:rsid w:val="003B6606"/>
    <w:rsid w:val="003C037D"/>
    <w:rsid w:val="003C10EB"/>
    <w:rsid w:val="003C2BA8"/>
    <w:rsid w:val="003C3904"/>
    <w:rsid w:val="003C4664"/>
    <w:rsid w:val="003C74C1"/>
    <w:rsid w:val="003D0A5B"/>
    <w:rsid w:val="003D1C2E"/>
    <w:rsid w:val="003D21F9"/>
    <w:rsid w:val="003D372D"/>
    <w:rsid w:val="003D4A54"/>
    <w:rsid w:val="003D4B40"/>
    <w:rsid w:val="003D72AE"/>
    <w:rsid w:val="003E2E2C"/>
    <w:rsid w:val="003E3FCD"/>
    <w:rsid w:val="003E501D"/>
    <w:rsid w:val="003E5E93"/>
    <w:rsid w:val="003F03A1"/>
    <w:rsid w:val="003F0D2C"/>
    <w:rsid w:val="003F2D69"/>
    <w:rsid w:val="003F4CC2"/>
    <w:rsid w:val="004032E3"/>
    <w:rsid w:val="00404DE2"/>
    <w:rsid w:val="00413EE5"/>
    <w:rsid w:val="004145D2"/>
    <w:rsid w:val="0041627B"/>
    <w:rsid w:val="00422D9E"/>
    <w:rsid w:val="00425B83"/>
    <w:rsid w:val="00426835"/>
    <w:rsid w:val="00430DC4"/>
    <w:rsid w:val="004313D7"/>
    <w:rsid w:val="004414BC"/>
    <w:rsid w:val="00442CB6"/>
    <w:rsid w:val="0044534F"/>
    <w:rsid w:val="00445E87"/>
    <w:rsid w:val="00452FDE"/>
    <w:rsid w:val="00453D76"/>
    <w:rsid w:val="004638A1"/>
    <w:rsid w:val="0047159E"/>
    <w:rsid w:val="00472680"/>
    <w:rsid w:val="00475CEA"/>
    <w:rsid w:val="0048005C"/>
    <w:rsid w:val="0048027A"/>
    <w:rsid w:val="0048032C"/>
    <w:rsid w:val="004811BD"/>
    <w:rsid w:val="00482C3A"/>
    <w:rsid w:val="004853E8"/>
    <w:rsid w:val="004856A1"/>
    <w:rsid w:val="004914E6"/>
    <w:rsid w:val="00491C2E"/>
    <w:rsid w:val="004A2200"/>
    <w:rsid w:val="004A6B9C"/>
    <w:rsid w:val="004A78E5"/>
    <w:rsid w:val="004A7BB4"/>
    <w:rsid w:val="004B21D2"/>
    <w:rsid w:val="004C1DD2"/>
    <w:rsid w:val="004C3A38"/>
    <w:rsid w:val="004D086F"/>
    <w:rsid w:val="004D2458"/>
    <w:rsid w:val="004E0A0D"/>
    <w:rsid w:val="004E7CA9"/>
    <w:rsid w:val="004F2A82"/>
    <w:rsid w:val="0050176A"/>
    <w:rsid w:val="00504608"/>
    <w:rsid w:val="0050723C"/>
    <w:rsid w:val="0051365E"/>
    <w:rsid w:val="00516162"/>
    <w:rsid w:val="00524FD0"/>
    <w:rsid w:val="0052605A"/>
    <w:rsid w:val="00526E62"/>
    <w:rsid w:val="005273A0"/>
    <w:rsid w:val="00527CC3"/>
    <w:rsid w:val="005312A4"/>
    <w:rsid w:val="0054184A"/>
    <w:rsid w:val="00543857"/>
    <w:rsid w:val="00544ED3"/>
    <w:rsid w:val="005504FC"/>
    <w:rsid w:val="005520D6"/>
    <w:rsid w:val="005642D7"/>
    <w:rsid w:val="005665FD"/>
    <w:rsid w:val="005710A6"/>
    <w:rsid w:val="00571CA7"/>
    <w:rsid w:val="0057647D"/>
    <w:rsid w:val="00587D0F"/>
    <w:rsid w:val="00590046"/>
    <w:rsid w:val="0059078E"/>
    <w:rsid w:val="00591A46"/>
    <w:rsid w:val="00593492"/>
    <w:rsid w:val="00593BC1"/>
    <w:rsid w:val="00596B35"/>
    <w:rsid w:val="005A1E64"/>
    <w:rsid w:val="005A4A71"/>
    <w:rsid w:val="005B1B12"/>
    <w:rsid w:val="005B4C48"/>
    <w:rsid w:val="005B61EB"/>
    <w:rsid w:val="005B7978"/>
    <w:rsid w:val="005C1357"/>
    <w:rsid w:val="005C7D4F"/>
    <w:rsid w:val="005D0B15"/>
    <w:rsid w:val="005D39AC"/>
    <w:rsid w:val="005D4F63"/>
    <w:rsid w:val="005E31B1"/>
    <w:rsid w:val="005E4071"/>
    <w:rsid w:val="005E6ECE"/>
    <w:rsid w:val="005E7402"/>
    <w:rsid w:val="005F2385"/>
    <w:rsid w:val="005F2C93"/>
    <w:rsid w:val="005F7C31"/>
    <w:rsid w:val="00603102"/>
    <w:rsid w:val="00603C56"/>
    <w:rsid w:val="006051F9"/>
    <w:rsid w:val="00605499"/>
    <w:rsid w:val="00607152"/>
    <w:rsid w:val="00612C3E"/>
    <w:rsid w:val="00614D83"/>
    <w:rsid w:val="00615A91"/>
    <w:rsid w:val="00621622"/>
    <w:rsid w:val="00633D4E"/>
    <w:rsid w:val="0064147D"/>
    <w:rsid w:val="0064791A"/>
    <w:rsid w:val="00647B12"/>
    <w:rsid w:val="006508F3"/>
    <w:rsid w:val="00660028"/>
    <w:rsid w:val="006619BD"/>
    <w:rsid w:val="006658DF"/>
    <w:rsid w:val="00666261"/>
    <w:rsid w:val="00667306"/>
    <w:rsid w:val="0067015C"/>
    <w:rsid w:val="006701D2"/>
    <w:rsid w:val="0067776A"/>
    <w:rsid w:val="00685840"/>
    <w:rsid w:val="00692A62"/>
    <w:rsid w:val="0069475E"/>
    <w:rsid w:val="00695C53"/>
    <w:rsid w:val="006A034E"/>
    <w:rsid w:val="006A1239"/>
    <w:rsid w:val="006A1662"/>
    <w:rsid w:val="006A2B8D"/>
    <w:rsid w:val="006A6EF7"/>
    <w:rsid w:val="006B0736"/>
    <w:rsid w:val="006B11AE"/>
    <w:rsid w:val="006B6573"/>
    <w:rsid w:val="006C23B9"/>
    <w:rsid w:val="006C2730"/>
    <w:rsid w:val="006C3661"/>
    <w:rsid w:val="006C4216"/>
    <w:rsid w:val="006C55FF"/>
    <w:rsid w:val="006C6117"/>
    <w:rsid w:val="006D019F"/>
    <w:rsid w:val="006D4B0E"/>
    <w:rsid w:val="006D574C"/>
    <w:rsid w:val="006E14E4"/>
    <w:rsid w:val="006E3771"/>
    <w:rsid w:val="006E535E"/>
    <w:rsid w:val="006E7771"/>
    <w:rsid w:val="006F25BA"/>
    <w:rsid w:val="006F77C2"/>
    <w:rsid w:val="006F79D1"/>
    <w:rsid w:val="00700963"/>
    <w:rsid w:val="00701C66"/>
    <w:rsid w:val="0070277E"/>
    <w:rsid w:val="00715212"/>
    <w:rsid w:val="007157DD"/>
    <w:rsid w:val="00716AE6"/>
    <w:rsid w:val="00717170"/>
    <w:rsid w:val="007258A4"/>
    <w:rsid w:val="007278FB"/>
    <w:rsid w:val="00731EC9"/>
    <w:rsid w:val="007334A9"/>
    <w:rsid w:val="00735175"/>
    <w:rsid w:val="007419C4"/>
    <w:rsid w:val="007444D9"/>
    <w:rsid w:val="00747254"/>
    <w:rsid w:val="0075082E"/>
    <w:rsid w:val="0075091E"/>
    <w:rsid w:val="00750BC3"/>
    <w:rsid w:val="0075114B"/>
    <w:rsid w:val="0075380D"/>
    <w:rsid w:val="007548EB"/>
    <w:rsid w:val="00767121"/>
    <w:rsid w:val="00770F63"/>
    <w:rsid w:val="0077295A"/>
    <w:rsid w:val="00774008"/>
    <w:rsid w:val="00774858"/>
    <w:rsid w:val="0077516A"/>
    <w:rsid w:val="00775ED5"/>
    <w:rsid w:val="00776D43"/>
    <w:rsid w:val="007933EF"/>
    <w:rsid w:val="00796943"/>
    <w:rsid w:val="00796E74"/>
    <w:rsid w:val="0079703F"/>
    <w:rsid w:val="007A009E"/>
    <w:rsid w:val="007A1115"/>
    <w:rsid w:val="007A39CE"/>
    <w:rsid w:val="007A3BC8"/>
    <w:rsid w:val="007B1A62"/>
    <w:rsid w:val="007B7107"/>
    <w:rsid w:val="007B798A"/>
    <w:rsid w:val="007C6664"/>
    <w:rsid w:val="007C6AEB"/>
    <w:rsid w:val="007C739D"/>
    <w:rsid w:val="007D484E"/>
    <w:rsid w:val="007D5B08"/>
    <w:rsid w:val="007F3D68"/>
    <w:rsid w:val="007F641B"/>
    <w:rsid w:val="007F652B"/>
    <w:rsid w:val="007F6A97"/>
    <w:rsid w:val="007F797A"/>
    <w:rsid w:val="00806DF9"/>
    <w:rsid w:val="00812A04"/>
    <w:rsid w:val="008226D9"/>
    <w:rsid w:val="008250FB"/>
    <w:rsid w:val="008302FE"/>
    <w:rsid w:val="008314E3"/>
    <w:rsid w:val="008316C8"/>
    <w:rsid w:val="008325D2"/>
    <w:rsid w:val="00835BF2"/>
    <w:rsid w:val="00843D54"/>
    <w:rsid w:val="00846A43"/>
    <w:rsid w:val="00857206"/>
    <w:rsid w:val="00861C5C"/>
    <w:rsid w:val="00863F3C"/>
    <w:rsid w:val="00866E21"/>
    <w:rsid w:val="008702EF"/>
    <w:rsid w:val="00873D70"/>
    <w:rsid w:val="00875C98"/>
    <w:rsid w:val="00876DCD"/>
    <w:rsid w:val="0087742A"/>
    <w:rsid w:val="00877635"/>
    <w:rsid w:val="00885780"/>
    <w:rsid w:val="008935DF"/>
    <w:rsid w:val="0089586C"/>
    <w:rsid w:val="00895A33"/>
    <w:rsid w:val="008A3C0B"/>
    <w:rsid w:val="008B458E"/>
    <w:rsid w:val="008B49DF"/>
    <w:rsid w:val="008B5925"/>
    <w:rsid w:val="008B5A37"/>
    <w:rsid w:val="008B637E"/>
    <w:rsid w:val="008B7A85"/>
    <w:rsid w:val="008B7D30"/>
    <w:rsid w:val="008C51A7"/>
    <w:rsid w:val="008C620D"/>
    <w:rsid w:val="008D03C5"/>
    <w:rsid w:val="008D1967"/>
    <w:rsid w:val="008D5B0C"/>
    <w:rsid w:val="008D750C"/>
    <w:rsid w:val="008E1FD3"/>
    <w:rsid w:val="008E2E15"/>
    <w:rsid w:val="008F10EB"/>
    <w:rsid w:val="008F13B3"/>
    <w:rsid w:val="008F1941"/>
    <w:rsid w:val="008F4DF3"/>
    <w:rsid w:val="008F4F74"/>
    <w:rsid w:val="008F728C"/>
    <w:rsid w:val="009023A8"/>
    <w:rsid w:val="00911752"/>
    <w:rsid w:val="009129F8"/>
    <w:rsid w:val="00912D84"/>
    <w:rsid w:val="00915117"/>
    <w:rsid w:val="0092111D"/>
    <w:rsid w:val="00921D80"/>
    <w:rsid w:val="009275F0"/>
    <w:rsid w:val="0093197F"/>
    <w:rsid w:val="00932069"/>
    <w:rsid w:val="00937B02"/>
    <w:rsid w:val="009414C9"/>
    <w:rsid w:val="009545DC"/>
    <w:rsid w:val="00956272"/>
    <w:rsid w:val="00965BFE"/>
    <w:rsid w:val="00970E16"/>
    <w:rsid w:val="00983568"/>
    <w:rsid w:val="0099338C"/>
    <w:rsid w:val="00993F8F"/>
    <w:rsid w:val="00996794"/>
    <w:rsid w:val="00997791"/>
    <w:rsid w:val="009A31FB"/>
    <w:rsid w:val="009A4077"/>
    <w:rsid w:val="009A5466"/>
    <w:rsid w:val="009A547C"/>
    <w:rsid w:val="009A5960"/>
    <w:rsid w:val="009B321B"/>
    <w:rsid w:val="009B4DED"/>
    <w:rsid w:val="009C0894"/>
    <w:rsid w:val="009C4421"/>
    <w:rsid w:val="009D0B41"/>
    <w:rsid w:val="009D333F"/>
    <w:rsid w:val="009D467F"/>
    <w:rsid w:val="009E7019"/>
    <w:rsid w:val="009F0FA7"/>
    <w:rsid w:val="00A0040A"/>
    <w:rsid w:val="00A04F31"/>
    <w:rsid w:val="00A05678"/>
    <w:rsid w:val="00A0717E"/>
    <w:rsid w:val="00A10EFA"/>
    <w:rsid w:val="00A11A45"/>
    <w:rsid w:val="00A176D6"/>
    <w:rsid w:val="00A21411"/>
    <w:rsid w:val="00A21A8C"/>
    <w:rsid w:val="00A22FEF"/>
    <w:rsid w:val="00A318AD"/>
    <w:rsid w:val="00A41494"/>
    <w:rsid w:val="00A42A4E"/>
    <w:rsid w:val="00A4383D"/>
    <w:rsid w:val="00A440BC"/>
    <w:rsid w:val="00A47680"/>
    <w:rsid w:val="00A545B6"/>
    <w:rsid w:val="00A54F2E"/>
    <w:rsid w:val="00A554B6"/>
    <w:rsid w:val="00A607C8"/>
    <w:rsid w:val="00A6240C"/>
    <w:rsid w:val="00A67BFF"/>
    <w:rsid w:val="00A70207"/>
    <w:rsid w:val="00A721E1"/>
    <w:rsid w:val="00A74150"/>
    <w:rsid w:val="00A7465C"/>
    <w:rsid w:val="00A87836"/>
    <w:rsid w:val="00A91CE4"/>
    <w:rsid w:val="00A92113"/>
    <w:rsid w:val="00A92F6E"/>
    <w:rsid w:val="00A94A67"/>
    <w:rsid w:val="00A966EF"/>
    <w:rsid w:val="00AA0B27"/>
    <w:rsid w:val="00AA5A99"/>
    <w:rsid w:val="00AA5EE7"/>
    <w:rsid w:val="00AA6777"/>
    <w:rsid w:val="00AB1927"/>
    <w:rsid w:val="00AB4B4C"/>
    <w:rsid w:val="00AB4DE9"/>
    <w:rsid w:val="00AC022B"/>
    <w:rsid w:val="00AC0CB4"/>
    <w:rsid w:val="00AD52E0"/>
    <w:rsid w:val="00AE5BD6"/>
    <w:rsid w:val="00AF2919"/>
    <w:rsid w:val="00B0291C"/>
    <w:rsid w:val="00B07D50"/>
    <w:rsid w:val="00B101D6"/>
    <w:rsid w:val="00B12A09"/>
    <w:rsid w:val="00B1484F"/>
    <w:rsid w:val="00B1500C"/>
    <w:rsid w:val="00B17DF5"/>
    <w:rsid w:val="00B21AFD"/>
    <w:rsid w:val="00B22881"/>
    <w:rsid w:val="00B26849"/>
    <w:rsid w:val="00B26CC8"/>
    <w:rsid w:val="00B33BC1"/>
    <w:rsid w:val="00B43DD8"/>
    <w:rsid w:val="00B44367"/>
    <w:rsid w:val="00B44CF7"/>
    <w:rsid w:val="00B45E0D"/>
    <w:rsid w:val="00B47468"/>
    <w:rsid w:val="00B56ADA"/>
    <w:rsid w:val="00B66234"/>
    <w:rsid w:val="00B67556"/>
    <w:rsid w:val="00B70701"/>
    <w:rsid w:val="00B71DCE"/>
    <w:rsid w:val="00B77B8C"/>
    <w:rsid w:val="00B827D4"/>
    <w:rsid w:val="00B83C39"/>
    <w:rsid w:val="00B90077"/>
    <w:rsid w:val="00B929F1"/>
    <w:rsid w:val="00B9582A"/>
    <w:rsid w:val="00B9601F"/>
    <w:rsid w:val="00B967BD"/>
    <w:rsid w:val="00BA2E8D"/>
    <w:rsid w:val="00BB08FA"/>
    <w:rsid w:val="00BB1BCE"/>
    <w:rsid w:val="00BB21D5"/>
    <w:rsid w:val="00BB323F"/>
    <w:rsid w:val="00BB68F9"/>
    <w:rsid w:val="00BB74E1"/>
    <w:rsid w:val="00BB7BB8"/>
    <w:rsid w:val="00BC5542"/>
    <w:rsid w:val="00BD6208"/>
    <w:rsid w:val="00BD7B8E"/>
    <w:rsid w:val="00BD7C7B"/>
    <w:rsid w:val="00BE047F"/>
    <w:rsid w:val="00BE141C"/>
    <w:rsid w:val="00BE5CC2"/>
    <w:rsid w:val="00BE607B"/>
    <w:rsid w:val="00BF37A5"/>
    <w:rsid w:val="00BF4EF6"/>
    <w:rsid w:val="00BF5EA0"/>
    <w:rsid w:val="00BF6A88"/>
    <w:rsid w:val="00BF6B24"/>
    <w:rsid w:val="00C03987"/>
    <w:rsid w:val="00C04707"/>
    <w:rsid w:val="00C1225A"/>
    <w:rsid w:val="00C2086A"/>
    <w:rsid w:val="00C229D3"/>
    <w:rsid w:val="00C22C83"/>
    <w:rsid w:val="00C241B2"/>
    <w:rsid w:val="00C24964"/>
    <w:rsid w:val="00C265B9"/>
    <w:rsid w:val="00C32784"/>
    <w:rsid w:val="00C33AC7"/>
    <w:rsid w:val="00C349A3"/>
    <w:rsid w:val="00C41584"/>
    <w:rsid w:val="00C42460"/>
    <w:rsid w:val="00C44EDA"/>
    <w:rsid w:val="00C50E9E"/>
    <w:rsid w:val="00C51BB5"/>
    <w:rsid w:val="00C5215A"/>
    <w:rsid w:val="00C524D4"/>
    <w:rsid w:val="00C53AA2"/>
    <w:rsid w:val="00C63025"/>
    <w:rsid w:val="00C6637C"/>
    <w:rsid w:val="00C730DB"/>
    <w:rsid w:val="00C73ACA"/>
    <w:rsid w:val="00C867A6"/>
    <w:rsid w:val="00C87F99"/>
    <w:rsid w:val="00C905BD"/>
    <w:rsid w:val="00C97FE8"/>
    <w:rsid w:val="00CA0958"/>
    <w:rsid w:val="00CB000C"/>
    <w:rsid w:val="00CB1F33"/>
    <w:rsid w:val="00CB61A4"/>
    <w:rsid w:val="00CB6958"/>
    <w:rsid w:val="00CC11CE"/>
    <w:rsid w:val="00CC2DFD"/>
    <w:rsid w:val="00CC33AD"/>
    <w:rsid w:val="00CD01F4"/>
    <w:rsid w:val="00CD0B0F"/>
    <w:rsid w:val="00CD0F3D"/>
    <w:rsid w:val="00CD3ED7"/>
    <w:rsid w:val="00CD5CBC"/>
    <w:rsid w:val="00CD78B4"/>
    <w:rsid w:val="00CD7C88"/>
    <w:rsid w:val="00CE69EE"/>
    <w:rsid w:val="00CE6F3A"/>
    <w:rsid w:val="00CF6F6F"/>
    <w:rsid w:val="00D0006F"/>
    <w:rsid w:val="00D030BE"/>
    <w:rsid w:val="00D035E9"/>
    <w:rsid w:val="00D0622F"/>
    <w:rsid w:val="00D13E7F"/>
    <w:rsid w:val="00D179DC"/>
    <w:rsid w:val="00D23259"/>
    <w:rsid w:val="00D24050"/>
    <w:rsid w:val="00D24212"/>
    <w:rsid w:val="00D242A5"/>
    <w:rsid w:val="00D325CC"/>
    <w:rsid w:val="00D33080"/>
    <w:rsid w:val="00D55453"/>
    <w:rsid w:val="00D56BEE"/>
    <w:rsid w:val="00D56EDD"/>
    <w:rsid w:val="00D60235"/>
    <w:rsid w:val="00D615E8"/>
    <w:rsid w:val="00D71923"/>
    <w:rsid w:val="00D722EA"/>
    <w:rsid w:val="00D75071"/>
    <w:rsid w:val="00D8262A"/>
    <w:rsid w:val="00D91906"/>
    <w:rsid w:val="00D9191A"/>
    <w:rsid w:val="00D93A23"/>
    <w:rsid w:val="00D9627F"/>
    <w:rsid w:val="00D968C6"/>
    <w:rsid w:val="00DA30F9"/>
    <w:rsid w:val="00DA3328"/>
    <w:rsid w:val="00DA51A0"/>
    <w:rsid w:val="00DA6079"/>
    <w:rsid w:val="00DB3B83"/>
    <w:rsid w:val="00DB3E47"/>
    <w:rsid w:val="00DB7712"/>
    <w:rsid w:val="00DC353F"/>
    <w:rsid w:val="00DC5AD0"/>
    <w:rsid w:val="00DD00FE"/>
    <w:rsid w:val="00DD15C8"/>
    <w:rsid w:val="00DD1DEA"/>
    <w:rsid w:val="00DD37C3"/>
    <w:rsid w:val="00DD453F"/>
    <w:rsid w:val="00DD4557"/>
    <w:rsid w:val="00DD537B"/>
    <w:rsid w:val="00DD7451"/>
    <w:rsid w:val="00DE01EF"/>
    <w:rsid w:val="00DE0E16"/>
    <w:rsid w:val="00DE275F"/>
    <w:rsid w:val="00DE4121"/>
    <w:rsid w:val="00DE679D"/>
    <w:rsid w:val="00DF4439"/>
    <w:rsid w:val="00DF452A"/>
    <w:rsid w:val="00E0143D"/>
    <w:rsid w:val="00E037B2"/>
    <w:rsid w:val="00E03A6D"/>
    <w:rsid w:val="00E14FBB"/>
    <w:rsid w:val="00E15ED5"/>
    <w:rsid w:val="00E17186"/>
    <w:rsid w:val="00E17748"/>
    <w:rsid w:val="00E17F18"/>
    <w:rsid w:val="00E2592A"/>
    <w:rsid w:val="00E272E3"/>
    <w:rsid w:val="00E300A1"/>
    <w:rsid w:val="00E34F40"/>
    <w:rsid w:val="00E43FF7"/>
    <w:rsid w:val="00E444E2"/>
    <w:rsid w:val="00E4578D"/>
    <w:rsid w:val="00E4791A"/>
    <w:rsid w:val="00E537C5"/>
    <w:rsid w:val="00E54A52"/>
    <w:rsid w:val="00E62D7C"/>
    <w:rsid w:val="00E655AE"/>
    <w:rsid w:val="00E66CC4"/>
    <w:rsid w:val="00E676FC"/>
    <w:rsid w:val="00E67928"/>
    <w:rsid w:val="00E67D1D"/>
    <w:rsid w:val="00E7399D"/>
    <w:rsid w:val="00E7589C"/>
    <w:rsid w:val="00E759E8"/>
    <w:rsid w:val="00E820EB"/>
    <w:rsid w:val="00E920F9"/>
    <w:rsid w:val="00E93701"/>
    <w:rsid w:val="00E944CC"/>
    <w:rsid w:val="00EA075C"/>
    <w:rsid w:val="00EA13AB"/>
    <w:rsid w:val="00EA7049"/>
    <w:rsid w:val="00EB20F2"/>
    <w:rsid w:val="00EB3797"/>
    <w:rsid w:val="00EC726D"/>
    <w:rsid w:val="00ED1306"/>
    <w:rsid w:val="00ED4459"/>
    <w:rsid w:val="00ED455B"/>
    <w:rsid w:val="00ED523B"/>
    <w:rsid w:val="00ED775F"/>
    <w:rsid w:val="00EE5156"/>
    <w:rsid w:val="00EE5787"/>
    <w:rsid w:val="00EE5EFC"/>
    <w:rsid w:val="00EE68C4"/>
    <w:rsid w:val="00EE72E2"/>
    <w:rsid w:val="00F01236"/>
    <w:rsid w:val="00F02ADC"/>
    <w:rsid w:val="00F03BFC"/>
    <w:rsid w:val="00F04018"/>
    <w:rsid w:val="00F13B25"/>
    <w:rsid w:val="00F1488F"/>
    <w:rsid w:val="00F17F85"/>
    <w:rsid w:val="00F25F80"/>
    <w:rsid w:val="00F302EC"/>
    <w:rsid w:val="00F31F4E"/>
    <w:rsid w:val="00F348C1"/>
    <w:rsid w:val="00F34D25"/>
    <w:rsid w:val="00F42DA5"/>
    <w:rsid w:val="00F467EC"/>
    <w:rsid w:val="00F6111E"/>
    <w:rsid w:val="00F65484"/>
    <w:rsid w:val="00F678A9"/>
    <w:rsid w:val="00F73C2B"/>
    <w:rsid w:val="00F81613"/>
    <w:rsid w:val="00F863C7"/>
    <w:rsid w:val="00F8641D"/>
    <w:rsid w:val="00F87100"/>
    <w:rsid w:val="00F905C4"/>
    <w:rsid w:val="00F92A36"/>
    <w:rsid w:val="00F9469C"/>
    <w:rsid w:val="00F97172"/>
    <w:rsid w:val="00FA26DC"/>
    <w:rsid w:val="00FA5C62"/>
    <w:rsid w:val="00FA6EF4"/>
    <w:rsid w:val="00FB05D4"/>
    <w:rsid w:val="00FB133E"/>
    <w:rsid w:val="00FB1F11"/>
    <w:rsid w:val="00FB45F4"/>
    <w:rsid w:val="00FB4820"/>
    <w:rsid w:val="00FB6BBA"/>
    <w:rsid w:val="00FB6FA8"/>
    <w:rsid w:val="00FC24FF"/>
    <w:rsid w:val="00FD7C4A"/>
    <w:rsid w:val="00FE1893"/>
    <w:rsid w:val="00FE3CA8"/>
    <w:rsid w:val="00FE475B"/>
    <w:rsid w:val="00FF34DB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225" fill="f" fillcolor="white">
      <v:fill color="white" on="f"/>
      <v:stroke weight="2pt"/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6256870F"/>
  <w15:docId w15:val="{3F029F84-73AA-4475-9744-3F4742A4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7E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3">
    <w:name w:val="Style93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9">
    <w:name w:val="Font Style129"/>
    <w:uiPriority w:val="99"/>
    <w:rsid w:val="00087AAA"/>
    <w:rPr>
      <w:rFonts w:ascii="Times New Roman" w:hAnsi="Times New Roman"/>
      <w:b/>
      <w:sz w:val="34"/>
    </w:rPr>
  </w:style>
  <w:style w:type="character" w:customStyle="1" w:styleId="FontStyle140">
    <w:name w:val="Font Style140"/>
    <w:uiPriority w:val="99"/>
    <w:rsid w:val="00087AAA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087AAA"/>
    <w:pPr>
      <w:widowControl w:val="0"/>
      <w:autoSpaceDE w:val="0"/>
      <w:autoSpaceDN w:val="0"/>
      <w:adjustRightInd w:val="0"/>
      <w:spacing w:after="0" w:line="650" w:lineRule="exact"/>
      <w:ind w:firstLine="235"/>
    </w:pPr>
    <w:rPr>
      <w:rFonts w:ascii="Times New Roman" w:hAnsi="Times New Roman"/>
      <w:sz w:val="24"/>
      <w:szCs w:val="24"/>
    </w:rPr>
  </w:style>
  <w:style w:type="character" w:customStyle="1" w:styleId="FontStyle102">
    <w:name w:val="Font Style102"/>
    <w:uiPriority w:val="99"/>
    <w:rsid w:val="00087AAA"/>
    <w:rPr>
      <w:rFonts w:ascii="Arial" w:hAnsi="Arial"/>
      <w:sz w:val="24"/>
    </w:rPr>
  </w:style>
  <w:style w:type="paragraph" w:customStyle="1" w:styleId="Style8">
    <w:name w:val="Style8"/>
    <w:basedOn w:val="a"/>
    <w:uiPriority w:val="99"/>
    <w:rsid w:val="00087AAA"/>
    <w:pPr>
      <w:widowControl w:val="0"/>
      <w:autoSpaceDE w:val="0"/>
      <w:autoSpaceDN w:val="0"/>
      <w:adjustRightInd w:val="0"/>
      <w:spacing w:after="0" w:line="55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087AAA"/>
    <w:pPr>
      <w:widowControl w:val="0"/>
      <w:autoSpaceDE w:val="0"/>
      <w:autoSpaceDN w:val="0"/>
      <w:adjustRightInd w:val="0"/>
      <w:spacing w:after="0" w:line="286" w:lineRule="exact"/>
    </w:pPr>
    <w:rPr>
      <w:rFonts w:ascii="Arial" w:hAnsi="Arial" w:cs="Arial"/>
      <w:sz w:val="24"/>
      <w:szCs w:val="24"/>
    </w:rPr>
  </w:style>
  <w:style w:type="character" w:customStyle="1" w:styleId="FontStyle77">
    <w:name w:val="Font Style77"/>
    <w:uiPriority w:val="99"/>
    <w:rsid w:val="00087AAA"/>
    <w:rPr>
      <w:rFonts w:ascii="Arial" w:hAnsi="Arial"/>
      <w:i/>
      <w:sz w:val="18"/>
    </w:rPr>
  </w:style>
  <w:style w:type="character" w:customStyle="1" w:styleId="FontStyle79">
    <w:name w:val="Font Style79"/>
    <w:uiPriority w:val="99"/>
    <w:rsid w:val="00087AAA"/>
    <w:rPr>
      <w:rFonts w:ascii="Arial" w:hAnsi="Arial"/>
      <w:i/>
      <w:sz w:val="22"/>
    </w:rPr>
  </w:style>
  <w:style w:type="character" w:customStyle="1" w:styleId="FontStyle81">
    <w:name w:val="Font Style81"/>
    <w:uiPriority w:val="99"/>
    <w:rsid w:val="00087AAA"/>
    <w:rPr>
      <w:rFonts w:ascii="Arial" w:hAnsi="Arial"/>
      <w:b/>
      <w:i/>
      <w:sz w:val="28"/>
    </w:rPr>
  </w:style>
  <w:style w:type="paragraph" w:customStyle="1" w:styleId="Style12">
    <w:name w:val="Style1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84" w:lineRule="exact"/>
      <w:ind w:hanging="967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FontStyle78">
    <w:name w:val="Font Style78"/>
    <w:uiPriority w:val="99"/>
    <w:rsid w:val="00932069"/>
    <w:rPr>
      <w:rFonts w:ascii="Arial" w:hAnsi="Arial"/>
      <w:b/>
      <w:i/>
      <w:sz w:val="24"/>
    </w:rPr>
  </w:style>
  <w:style w:type="paragraph" w:customStyle="1" w:styleId="Style23">
    <w:name w:val="Style23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9">
    <w:name w:val="Style29"/>
    <w:basedOn w:val="a"/>
    <w:uiPriority w:val="99"/>
    <w:rsid w:val="0093206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</w:pPr>
    <w:rPr>
      <w:rFonts w:ascii="Arial" w:hAnsi="Arial" w:cs="Arial"/>
      <w:sz w:val="24"/>
      <w:szCs w:val="24"/>
    </w:rPr>
  </w:style>
  <w:style w:type="paragraph" w:customStyle="1" w:styleId="Style35">
    <w:name w:val="Style35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6">
    <w:name w:val="Style36"/>
    <w:basedOn w:val="a"/>
    <w:uiPriority w:val="99"/>
    <w:rsid w:val="00932069"/>
    <w:pPr>
      <w:widowControl w:val="0"/>
      <w:autoSpaceDE w:val="0"/>
      <w:autoSpaceDN w:val="0"/>
      <w:adjustRightInd w:val="0"/>
      <w:spacing w:after="0" w:line="313" w:lineRule="exact"/>
      <w:ind w:firstLine="639"/>
      <w:jc w:val="both"/>
    </w:pPr>
    <w:rPr>
      <w:rFonts w:ascii="Arial" w:hAnsi="Arial" w:cs="Arial"/>
      <w:sz w:val="24"/>
      <w:szCs w:val="24"/>
    </w:rPr>
  </w:style>
  <w:style w:type="table" w:styleId="a3">
    <w:name w:val="Table Grid"/>
    <w:basedOn w:val="a1"/>
    <w:uiPriority w:val="99"/>
    <w:rsid w:val="00806D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5">
    <w:name w:val="Style25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1">
    <w:name w:val="Style41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0">
    <w:name w:val="Font Style80"/>
    <w:uiPriority w:val="99"/>
    <w:rsid w:val="00C867A6"/>
    <w:rPr>
      <w:rFonts w:ascii="Arial" w:hAnsi="Arial"/>
      <w:spacing w:val="-10"/>
      <w:sz w:val="18"/>
    </w:rPr>
  </w:style>
  <w:style w:type="character" w:customStyle="1" w:styleId="FontStyle104">
    <w:name w:val="Font Style104"/>
    <w:uiPriority w:val="99"/>
    <w:rsid w:val="00C867A6"/>
    <w:rPr>
      <w:rFonts w:ascii="Arial" w:hAnsi="Arial"/>
      <w:i/>
      <w:sz w:val="18"/>
    </w:rPr>
  </w:style>
  <w:style w:type="paragraph" w:customStyle="1" w:styleId="Style2">
    <w:name w:val="Style2"/>
    <w:basedOn w:val="a"/>
    <w:uiPriority w:val="99"/>
    <w:rsid w:val="00226D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108">
    <w:name w:val="Font Style108"/>
    <w:uiPriority w:val="99"/>
    <w:rsid w:val="00226D74"/>
    <w:rPr>
      <w:rFonts w:ascii="Garamond" w:hAnsi="Garamond"/>
      <w:spacing w:val="10"/>
      <w:sz w:val="28"/>
    </w:rPr>
  </w:style>
  <w:style w:type="paragraph" w:customStyle="1" w:styleId="Style69">
    <w:name w:val="Style69"/>
    <w:basedOn w:val="a"/>
    <w:uiPriority w:val="99"/>
    <w:rsid w:val="00835BF2"/>
    <w:pPr>
      <w:widowControl w:val="0"/>
      <w:autoSpaceDE w:val="0"/>
      <w:autoSpaceDN w:val="0"/>
      <w:adjustRightInd w:val="0"/>
      <w:spacing w:after="0" w:line="494" w:lineRule="exact"/>
    </w:pPr>
    <w:rPr>
      <w:rFonts w:ascii="Arial" w:hAnsi="Arial" w:cs="Arial"/>
      <w:sz w:val="24"/>
      <w:szCs w:val="24"/>
    </w:rPr>
  </w:style>
  <w:style w:type="paragraph" w:customStyle="1" w:styleId="Style70">
    <w:name w:val="Style70"/>
    <w:basedOn w:val="a"/>
    <w:uiPriority w:val="99"/>
    <w:rsid w:val="00835BF2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2">
    <w:name w:val="Style72"/>
    <w:basedOn w:val="a"/>
    <w:uiPriority w:val="99"/>
    <w:rsid w:val="00835B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3">
    <w:name w:val="Font Style83"/>
    <w:uiPriority w:val="99"/>
    <w:rsid w:val="00835BF2"/>
    <w:rPr>
      <w:rFonts w:ascii="Arial" w:hAnsi="Arial"/>
      <w:i/>
      <w:spacing w:val="-20"/>
      <w:sz w:val="22"/>
    </w:rPr>
  </w:style>
  <w:style w:type="character" w:customStyle="1" w:styleId="FontStyle84">
    <w:name w:val="Font Style84"/>
    <w:uiPriority w:val="99"/>
    <w:rsid w:val="00835BF2"/>
    <w:rPr>
      <w:rFonts w:ascii="Arial" w:hAnsi="Arial"/>
      <w:i/>
      <w:spacing w:val="-20"/>
      <w:sz w:val="18"/>
    </w:rPr>
  </w:style>
  <w:style w:type="character" w:customStyle="1" w:styleId="FontStyle89">
    <w:name w:val="Font Style89"/>
    <w:uiPriority w:val="99"/>
    <w:rsid w:val="00835BF2"/>
    <w:rPr>
      <w:rFonts w:ascii="Arial" w:hAnsi="Arial"/>
      <w:i/>
      <w:spacing w:val="-30"/>
      <w:sz w:val="26"/>
    </w:rPr>
  </w:style>
  <w:style w:type="paragraph" w:styleId="a4">
    <w:name w:val="header"/>
    <w:basedOn w:val="a"/>
    <w:link w:val="a5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612C3E"/>
    <w:rPr>
      <w:rFonts w:cs="Times New Roman"/>
    </w:rPr>
  </w:style>
  <w:style w:type="paragraph" w:styleId="a6">
    <w:name w:val="footer"/>
    <w:basedOn w:val="a"/>
    <w:link w:val="a7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12C3E"/>
    <w:rPr>
      <w:rFonts w:cs="Times New Roman"/>
    </w:rPr>
  </w:style>
  <w:style w:type="paragraph" w:customStyle="1" w:styleId="Style4">
    <w:name w:val="Style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3" w:lineRule="exact"/>
      <w:ind w:firstLine="2255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61">
    <w:name w:val="Style6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1" w:lineRule="exact"/>
      <w:ind w:firstLine="1781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C663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6637C"/>
    <w:rPr>
      <w:rFonts w:ascii="Tahoma" w:hAnsi="Tahoma" w:cs="Times New Roman"/>
      <w:sz w:val="16"/>
    </w:rPr>
  </w:style>
  <w:style w:type="paragraph" w:customStyle="1" w:styleId="Style43">
    <w:name w:val="Style43"/>
    <w:basedOn w:val="a"/>
    <w:uiPriority w:val="99"/>
    <w:rsid w:val="004145D2"/>
    <w:pPr>
      <w:widowControl w:val="0"/>
      <w:autoSpaceDE w:val="0"/>
      <w:autoSpaceDN w:val="0"/>
      <w:adjustRightInd w:val="0"/>
      <w:spacing w:after="0" w:line="308" w:lineRule="exact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Чертежный"/>
    <w:uiPriority w:val="99"/>
    <w:rsid w:val="004638A1"/>
    <w:pPr>
      <w:jc w:val="both"/>
    </w:pPr>
    <w:rPr>
      <w:rFonts w:ascii="ISOCPEUR" w:hAnsi="ISOCPEUR"/>
      <w:i/>
      <w:sz w:val="28"/>
      <w:lang w:val="uk-UA"/>
    </w:rPr>
  </w:style>
  <w:style w:type="paragraph" w:customStyle="1" w:styleId="Style27">
    <w:name w:val="Style2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67" w:lineRule="exact"/>
      <w:ind w:hanging="439"/>
    </w:pPr>
    <w:rPr>
      <w:rFonts w:ascii="Arial" w:hAnsi="Arial" w:cs="Arial"/>
      <w:sz w:val="24"/>
      <w:szCs w:val="24"/>
    </w:rPr>
  </w:style>
  <w:style w:type="paragraph" w:customStyle="1" w:styleId="Style66">
    <w:name w:val="Style66"/>
    <w:basedOn w:val="a"/>
    <w:uiPriority w:val="99"/>
    <w:rsid w:val="00527CC3"/>
    <w:pPr>
      <w:widowControl w:val="0"/>
      <w:autoSpaceDE w:val="0"/>
      <w:autoSpaceDN w:val="0"/>
      <w:adjustRightInd w:val="0"/>
      <w:spacing w:after="0" w:line="257" w:lineRule="exact"/>
      <w:ind w:hanging="490"/>
    </w:pPr>
    <w:rPr>
      <w:rFonts w:ascii="Arial" w:hAnsi="Arial" w:cs="Arial"/>
      <w:sz w:val="24"/>
      <w:szCs w:val="24"/>
    </w:rPr>
  </w:style>
  <w:style w:type="character" w:customStyle="1" w:styleId="FontStyle96">
    <w:name w:val="Font Style96"/>
    <w:uiPriority w:val="99"/>
    <w:rsid w:val="00527CC3"/>
    <w:rPr>
      <w:rFonts w:ascii="Arial" w:hAnsi="Arial"/>
      <w:b/>
      <w:sz w:val="16"/>
    </w:rPr>
  </w:style>
  <w:style w:type="character" w:customStyle="1" w:styleId="FontStyle103">
    <w:name w:val="Font Style103"/>
    <w:uiPriority w:val="99"/>
    <w:rsid w:val="00527CC3"/>
    <w:rPr>
      <w:rFonts w:ascii="Arial" w:hAnsi="Arial"/>
      <w:i/>
      <w:sz w:val="16"/>
    </w:rPr>
  </w:style>
  <w:style w:type="paragraph" w:customStyle="1" w:styleId="Style17">
    <w:name w:val="Style1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6" w:lineRule="exact"/>
      <w:ind w:firstLine="166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7" w:lineRule="exact"/>
    </w:pPr>
    <w:rPr>
      <w:rFonts w:ascii="Arial" w:hAnsi="Arial" w:cs="Arial"/>
      <w:sz w:val="24"/>
      <w:szCs w:val="24"/>
    </w:rPr>
  </w:style>
  <w:style w:type="paragraph" w:customStyle="1" w:styleId="Style57">
    <w:name w:val="Style5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79" w:lineRule="exact"/>
    </w:pPr>
    <w:rPr>
      <w:rFonts w:ascii="Arial" w:hAnsi="Arial" w:cs="Arial"/>
      <w:sz w:val="24"/>
      <w:szCs w:val="24"/>
    </w:rPr>
  </w:style>
  <w:style w:type="paragraph" w:customStyle="1" w:styleId="Style58">
    <w:name w:val="Style5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9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105">
    <w:name w:val="Font Style105"/>
    <w:uiPriority w:val="99"/>
    <w:rsid w:val="00196A4A"/>
    <w:rPr>
      <w:rFonts w:ascii="Arial" w:hAnsi="Arial"/>
      <w:i/>
      <w:sz w:val="18"/>
    </w:rPr>
  </w:style>
  <w:style w:type="paragraph" w:customStyle="1" w:styleId="Style50">
    <w:name w:val="Style50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55">
    <w:name w:val="Style5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35" w:lineRule="exact"/>
    </w:pPr>
    <w:rPr>
      <w:rFonts w:ascii="Arial" w:hAnsi="Arial" w:cs="Arial"/>
      <w:sz w:val="24"/>
      <w:szCs w:val="24"/>
    </w:rPr>
  </w:style>
  <w:style w:type="paragraph" w:customStyle="1" w:styleId="Style62">
    <w:name w:val="Style62"/>
    <w:basedOn w:val="a"/>
    <w:uiPriority w:val="99"/>
    <w:rsid w:val="00B26849"/>
    <w:pPr>
      <w:widowControl w:val="0"/>
      <w:autoSpaceDE w:val="0"/>
      <w:autoSpaceDN w:val="0"/>
      <w:adjustRightInd w:val="0"/>
      <w:spacing w:after="0" w:line="318" w:lineRule="exact"/>
      <w:ind w:hanging="311"/>
    </w:pPr>
    <w:rPr>
      <w:rFonts w:ascii="Arial" w:hAnsi="Arial" w:cs="Arial"/>
      <w:sz w:val="24"/>
      <w:szCs w:val="24"/>
    </w:rPr>
  </w:style>
  <w:style w:type="paragraph" w:customStyle="1" w:styleId="Style63">
    <w:name w:val="Style63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68">
    <w:name w:val="Style68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75">
    <w:name w:val="Style7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82" w:lineRule="exact"/>
    </w:pPr>
    <w:rPr>
      <w:rFonts w:ascii="Arial" w:hAnsi="Arial" w:cs="Arial"/>
      <w:sz w:val="24"/>
      <w:szCs w:val="24"/>
    </w:rPr>
  </w:style>
  <w:style w:type="character" w:customStyle="1" w:styleId="FontStyle98">
    <w:name w:val="Font Style98"/>
    <w:uiPriority w:val="99"/>
    <w:rsid w:val="00B26849"/>
    <w:rPr>
      <w:rFonts w:ascii="Arial Narrow" w:hAnsi="Arial Narrow"/>
      <w:b/>
      <w:sz w:val="10"/>
    </w:rPr>
  </w:style>
  <w:style w:type="character" w:customStyle="1" w:styleId="FontStyle101">
    <w:name w:val="Font Style101"/>
    <w:uiPriority w:val="99"/>
    <w:rsid w:val="00B26849"/>
    <w:rPr>
      <w:rFonts w:ascii="Arial" w:hAnsi="Arial"/>
      <w:b/>
      <w:sz w:val="38"/>
    </w:rPr>
  </w:style>
  <w:style w:type="character" w:customStyle="1" w:styleId="FontStyle106">
    <w:name w:val="Font Style106"/>
    <w:uiPriority w:val="99"/>
    <w:rsid w:val="00B26849"/>
    <w:rPr>
      <w:rFonts w:ascii="MS Reference Sans Serif" w:hAnsi="MS Reference Sans Serif"/>
      <w:sz w:val="44"/>
    </w:rPr>
  </w:style>
  <w:style w:type="character" w:customStyle="1" w:styleId="FontStyle107">
    <w:name w:val="Font Style107"/>
    <w:uiPriority w:val="99"/>
    <w:rsid w:val="00B26849"/>
    <w:rPr>
      <w:rFonts w:ascii="Arial" w:hAnsi="Arial"/>
      <w:w w:val="66"/>
      <w:sz w:val="32"/>
    </w:rPr>
  </w:style>
  <w:style w:type="character" w:customStyle="1" w:styleId="FontStyle109">
    <w:name w:val="Font Style109"/>
    <w:uiPriority w:val="99"/>
    <w:rsid w:val="00B26849"/>
    <w:rPr>
      <w:rFonts w:ascii="Arial" w:hAnsi="Arial"/>
      <w:b/>
      <w:i/>
      <w:spacing w:val="-30"/>
      <w:sz w:val="34"/>
    </w:rPr>
  </w:style>
  <w:style w:type="paragraph" w:customStyle="1" w:styleId="Style49">
    <w:name w:val="Style49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6" w:lineRule="exact"/>
      <w:ind w:firstLine="1937"/>
      <w:jc w:val="both"/>
    </w:pPr>
    <w:rPr>
      <w:rFonts w:ascii="Arial" w:hAnsi="Arial" w:cs="Arial"/>
      <w:sz w:val="24"/>
      <w:szCs w:val="24"/>
    </w:rPr>
  </w:style>
  <w:style w:type="paragraph" w:customStyle="1" w:styleId="Style56">
    <w:name w:val="Style56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4" w:lineRule="exact"/>
      <w:ind w:firstLine="2146"/>
    </w:pPr>
    <w:rPr>
      <w:rFonts w:ascii="Arial" w:hAnsi="Arial" w:cs="Arial"/>
      <w:sz w:val="24"/>
      <w:szCs w:val="24"/>
    </w:rPr>
  </w:style>
  <w:style w:type="paragraph" w:customStyle="1" w:styleId="Style32">
    <w:name w:val="Style3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740"/>
      <w:jc w:val="both"/>
    </w:pPr>
    <w:rPr>
      <w:rFonts w:ascii="Arial" w:hAnsi="Arial" w:cs="Arial"/>
      <w:sz w:val="24"/>
      <w:szCs w:val="24"/>
    </w:rPr>
  </w:style>
  <w:style w:type="paragraph" w:customStyle="1" w:styleId="Style42">
    <w:name w:val="Style4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1751"/>
      <w:jc w:val="both"/>
    </w:pPr>
    <w:rPr>
      <w:rFonts w:ascii="Arial" w:hAnsi="Arial" w:cs="Arial"/>
      <w:sz w:val="24"/>
      <w:szCs w:val="24"/>
    </w:rPr>
  </w:style>
  <w:style w:type="paragraph" w:customStyle="1" w:styleId="Style51">
    <w:name w:val="Style51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2576"/>
    </w:pPr>
    <w:rPr>
      <w:rFonts w:ascii="Arial" w:hAnsi="Arial" w:cs="Arial"/>
      <w:sz w:val="24"/>
      <w:szCs w:val="24"/>
    </w:rPr>
  </w:style>
  <w:style w:type="paragraph" w:customStyle="1" w:styleId="Style65">
    <w:name w:val="Style65"/>
    <w:basedOn w:val="a"/>
    <w:uiPriority w:val="99"/>
    <w:rsid w:val="00B47468"/>
    <w:pPr>
      <w:widowControl w:val="0"/>
      <w:autoSpaceDE w:val="0"/>
      <w:autoSpaceDN w:val="0"/>
      <w:adjustRightInd w:val="0"/>
      <w:spacing w:after="0" w:line="311" w:lineRule="exact"/>
      <w:ind w:firstLine="1352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6" w:lineRule="exact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4" w:lineRule="exact"/>
      <w:ind w:firstLine="629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a"/>
    <w:uiPriority w:val="99"/>
    <w:rsid w:val="00735175"/>
    <w:pPr>
      <w:widowControl w:val="0"/>
      <w:autoSpaceDE w:val="0"/>
      <w:autoSpaceDN w:val="0"/>
      <w:adjustRightInd w:val="0"/>
      <w:spacing w:after="0" w:line="310" w:lineRule="exact"/>
      <w:ind w:firstLine="436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93F8F"/>
    <w:pPr>
      <w:widowControl w:val="0"/>
      <w:autoSpaceDE w:val="0"/>
      <w:autoSpaceDN w:val="0"/>
      <w:adjustRightInd w:val="0"/>
      <w:spacing w:after="0" w:line="855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a"/>
    <w:uiPriority w:val="99"/>
    <w:rsid w:val="008314E3"/>
    <w:pPr>
      <w:widowControl w:val="0"/>
      <w:autoSpaceDE w:val="0"/>
      <w:autoSpaceDN w:val="0"/>
      <w:adjustRightInd w:val="0"/>
      <w:spacing w:after="0" w:line="311" w:lineRule="exact"/>
      <w:ind w:firstLine="193"/>
    </w:pPr>
    <w:rPr>
      <w:rFonts w:ascii="Arial" w:hAnsi="Arial" w:cs="Arial"/>
      <w:sz w:val="24"/>
      <w:szCs w:val="24"/>
    </w:rPr>
  </w:style>
  <w:style w:type="paragraph" w:customStyle="1" w:styleId="Style52">
    <w:name w:val="Style52"/>
    <w:basedOn w:val="a"/>
    <w:uiPriority w:val="99"/>
    <w:rsid w:val="00A22FEF"/>
    <w:pPr>
      <w:widowControl w:val="0"/>
      <w:autoSpaceDE w:val="0"/>
      <w:autoSpaceDN w:val="0"/>
      <w:adjustRightInd w:val="0"/>
      <w:spacing w:after="0" w:line="335" w:lineRule="exact"/>
      <w:ind w:hanging="1410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D030BE"/>
    <w:rPr>
      <w:rFonts w:ascii="Tahoma" w:hAnsi="Tahoma"/>
      <w:i/>
      <w:sz w:val="24"/>
    </w:rPr>
  </w:style>
  <w:style w:type="paragraph" w:customStyle="1" w:styleId="Style3">
    <w:name w:val="Style3"/>
    <w:basedOn w:val="a"/>
    <w:uiPriority w:val="99"/>
    <w:rsid w:val="00D030B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12">
    <w:name w:val="Font Style12"/>
    <w:uiPriority w:val="99"/>
    <w:rsid w:val="00D030BE"/>
    <w:rPr>
      <w:rFonts w:ascii="Tahoma" w:hAnsi="Tahoma"/>
      <w:i/>
      <w:sz w:val="18"/>
    </w:rPr>
  </w:style>
  <w:style w:type="character" w:customStyle="1" w:styleId="FontStyle13">
    <w:name w:val="Font Style13"/>
    <w:uiPriority w:val="99"/>
    <w:rsid w:val="00D030BE"/>
    <w:rPr>
      <w:rFonts w:ascii="Verdana" w:hAnsi="Verdana"/>
      <w:b/>
      <w:sz w:val="16"/>
    </w:rPr>
  </w:style>
  <w:style w:type="paragraph" w:customStyle="1" w:styleId="Style6">
    <w:name w:val="Style6"/>
    <w:basedOn w:val="a"/>
    <w:uiPriority w:val="99"/>
    <w:rsid w:val="00D24050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74725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6E5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72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18" Type="http://schemas.openxmlformats.org/officeDocument/2006/relationships/header" Target="header5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qr_header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qr_header3.png"/></Relationships>
</file>

<file path=word/_rels/header4.xml.rels><?xml version='1.0' encoding='UTF-8' standalone='yes'?>
<Relationships xmlns="http://schemas.openxmlformats.org/package/2006/relationships"><Relationship Id="rId1" Type="http://schemas.openxmlformats.org/officeDocument/2006/relationships/image" Target="media/qr_header4.png"/></Relationships>
</file>

<file path=word/_rels/header5.xml.rels><?xml version='1.0' encoding='UTF-8' standalone='yes'?>
<Relationships xmlns="http://schemas.openxmlformats.org/package/2006/relationships"><Relationship Id="rId1" Type="http://schemas.openxmlformats.org/officeDocument/2006/relationships/image" Target="media/qr_header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56A3-EAA5-41F2-9504-DF74BB78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4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«ТАТЛИФТ»</vt:lpstr>
    </vt:vector>
  </TitlesOfParts>
  <Company>ООО «ТАТЛИФТ»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ТАТЛИФТ</dc:creator>
  <cp:lastModifiedBy>ТАТЛИФТ</cp:lastModifiedBy>
  <cp:revision>296</cp:revision>
  <cp:lastPrinted>2025-09-05T11:13:00Z</cp:lastPrinted>
  <dcterms:created xsi:type="dcterms:W3CDTF">2021-02-18T11:55:00Z</dcterms:created>
  <dcterms:modified xsi:type="dcterms:W3CDTF">2025-09-05T11:13:00Z</dcterms:modified>
</cp:coreProperties>
</file>