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0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38AA1667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Сети связи</w:t>
            </w:r>
            <w:r w:rsid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E14E4" w:rsidRPr="006E14E4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2F1FA7C5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ИОС.СС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622C5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D938B38" w14:textId="67DBE77B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Сети связи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BD7C7B" w:rsidRPr="006E14E4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1D8AB5B8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ИОС.СС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B3486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622C5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B3421E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D4E571F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213ECB" w:rsidRPr="00EB3797" w14:paraId="0891B85D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E7B6" w14:textId="77777777" w:rsidR="00213ECB" w:rsidRPr="00EB3797" w:rsidRDefault="00213ECB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0A36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6BF9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E555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213ECB" w:rsidRPr="00EB3797" w14:paraId="582C4679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6A07" w14:textId="2706150C" w:rsidR="00213ECB" w:rsidRPr="00EB3797" w:rsidRDefault="00213ECB" w:rsidP="00712DA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ИОС.СС</w:t>
            </w:r>
            <w:r w:rsidR="00622C5A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68C1" w14:textId="4E2B6E0B" w:rsidR="00213ECB" w:rsidRPr="00EB3797" w:rsidRDefault="00213ECB" w:rsidP="00712DA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1.  Диспетчеризация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A8A0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ED5A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B886814" w14:textId="521616CF" w:rsidR="0079703F" w:rsidRPr="009A4077" w:rsidRDefault="0079703F" w:rsidP="0079703F">
      <w:pPr>
        <w:spacing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bookmarkStart w:id="0" w:name="_Hlk207191737"/>
      <w:bookmarkStart w:id="1" w:name="_Hlk207191717"/>
      <w:r w:rsidRPr="009A4077">
        <w:rPr>
          <w:rFonts w:ascii="GOST type A" w:hAnsi="GOST type A"/>
          <w:b/>
          <w:bCs/>
          <w:sz w:val="28"/>
          <w:szCs w:val="28"/>
        </w:rPr>
        <w:lastRenderedPageBreak/>
        <w:t xml:space="preserve">1. </w:t>
      </w:r>
      <w:r w:rsidR="00571CA7">
        <w:rPr>
          <w:rFonts w:ascii="GOST type A" w:hAnsi="GOST type A"/>
          <w:b/>
          <w:bCs/>
          <w:sz w:val="28"/>
          <w:szCs w:val="28"/>
        </w:rPr>
        <w:t>Диспетчеризация</w:t>
      </w:r>
    </w:p>
    <w:bookmarkEnd w:id="0"/>
    <w:bookmarkEnd w:id="1"/>
    <w:p w14:paraId="28224A86" w14:textId="46278C31" w:rsidR="00430DC4" w:rsidRP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Для диспетчеризации лифта предусматривается установка диспетчерского комплекса Обь производства ООО «Лифт-комплекс ДС» г.Новосибирск. Передачу данных от лифта к диспетчерскому пульту обеспечивает обслуживающая организация любым доступным способом, предусмотренным заводом-изготовителем. </w:t>
      </w:r>
    </w:p>
    <w:p w14:paraId="4691BADD" w14:textId="7C925E5D" w:rsidR="00430DC4" w:rsidRP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>Монтаж оборудования производить в соответствии с Инструкцией по монтажу, пуску, регулированию и обкатке ЛНГС 465213.160-</w:t>
      </w:r>
      <w:r w:rsidR="003E75AC">
        <w:rPr>
          <w:rFonts w:ascii="GOST type A" w:hAnsi="GOST type A"/>
          <w:sz w:val="28"/>
          <w:szCs w:val="28"/>
        </w:rPr>
        <w:t>ХХХ</w:t>
      </w:r>
      <w:r w:rsidRPr="00430DC4">
        <w:rPr>
          <w:rFonts w:ascii="GOST type A" w:hAnsi="GOST type A"/>
          <w:sz w:val="28"/>
          <w:szCs w:val="28"/>
        </w:rPr>
        <w:t>. Лифтовой блок разместить на стене машинного помещения в непосредственной близости от станции управления лифта с любой стороны.</w:t>
      </w:r>
    </w:p>
    <w:p w14:paraId="37E6120F" w14:textId="090F0E19" w:rsidR="00190DEE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Крепление кабеля датчика проникновения в машинное помещение и кабеля линии связи внутри машинного помещения осуществлять по стенам в машинном помещении в трубе ПВХ гофрированной </w:t>
      </w:r>
      <w:r w:rsidR="003E75AC">
        <w:rPr>
          <w:rFonts w:ascii="GOST type A" w:hAnsi="GOST type A"/>
          <w:sz w:val="28"/>
          <w:szCs w:val="28"/>
        </w:rPr>
        <w:t>⌀</w:t>
      </w:r>
      <w:r w:rsidRPr="00430DC4">
        <w:rPr>
          <w:rFonts w:ascii="GOST type A" w:hAnsi="GOST type A"/>
          <w:sz w:val="28"/>
          <w:szCs w:val="28"/>
        </w:rPr>
        <w:t>16 мм. Трубу крепить через расстояние не более 0,5м.</w:t>
      </w:r>
    </w:p>
    <w:p w14:paraId="5D1D7866" w14:textId="4EA0BE6A" w:rsid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5315839A" w14:textId="08A9F00A" w:rsidR="00430DC4" w:rsidRDefault="00430DC4" w:rsidP="00430DC4">
      <w:pPr>
        <w:spacing w:after="0" w:line="360" w:lineRule="auto"/>
        <w:ind w:right="311"/>
        <w:jc w:val="center"/>
        <w:rPr>
          <w:rFonts w:ascii="GOST type A" w:hAnsi="GOST type A"/>
          <w:sz w:val="28"/>
          <w:szCs w:val="28"/>
        </w:rPr>
      </w:pPr>
      <w:r w:rsidRPr="001031B3">
        <w:rPr>
          <w:rFonts w:ascii="GOST type A" w:hAnsi="GOST type A"/>
          <w:noProof/>
          <w:sz w:val="28"/>
          <w:szCs w:val="28"/>
        </w:rPr>
        <w:drawing>
          <wp:inline distT="0" distB="0" distL="0" distR="0" wp14:anchorId="28D56F9D" wp14:editId="1F279FF2">
            <wp:extent cx="3223484" cy="2813396"/>
            <wp:effectExtent l="0" t="0" r="0" b="0"/>
            <wp:docPr id="5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84" cy="281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48897" w14:textId="0E330468" w:rsidR="00430DC4" w:rsidRPr="00430DC4" w:rsidRDefault="00430DC4" w:rsidP="00430DC4">
      <w:pPr>
        <w:spacing w:after="0" w:line="360" w:lineRule="auto"/>
        <w:ind w:right="311"/>
        <w:jc w:val="center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Рис. </w:t>
      </w:r>
      <w:r>
        <w:rPr>
          <w:rFonts w:ascii="GOST type A" w:hAnsi="GOST type A"/>
          <w:sz w:val="28"/>
          <w:szCs w:val="28"/>
        </w:rPr>
        <w:t>5</w:t>
      </w:r>
      <w:r w:rsidRPr="00430DC4">
        <w:rPr>
          <w:rFonts w:ascii="GOST type A" w:hAnsi="GOST type A"/>
          <w:sz w:val="28"/>
          <w:szCs w:val="28"/>
        </w:rPr>
        <w:t>.</w:t>
      </w:r>
      <w:r w:rsidR="00571CA7">
        <w:rPr>
          <w:rFonts w:ascii="GOST type A" w:hAnsi="GOST type A"/>
          <w:sz w:val="28"/>
          <w:szCs w:val="28"/>
        </w:rPr>
        <w:t>5.1</w:t>
      </w:r>
      <w:r w:rsidRPr="00430DC4">
        <w:rPr>
          <w:rFonts w:ascii="GOST type A" w:hAnsi="GOST type A"/>
          <w:sz w:val="28"/>
          <w:szCs w:val="28"/>
        </w:rPr>
        <w:t>.1 Схема размещения оборудования в машинном помещении.</w:t>
      </w:r>
    </w:p>
    <w:p w14:paraId="7A6A613B" w14:textId="35422D43" w:rsid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>1-вводное устройство; 2-станция управления лифтом; 3- Лифтовой блок; 4- кабель связи ЛБ; 5-модуль грозозащиты; 6-датчик проникновения в МП; 7-кабель датчика проникновения в МП; 8-коробка клеммная КРТП 10х2; 9-ввод кабеля связи; 10-кабель связи.</w:t>
      </w:r>
    </w:p>
    <w:p w14:paraId="5C4F3FAA" w14:textId="674A42BC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26EF084E" w14:textId="7E991754" w:rsidR="00571CA7" w:rsidRDefault="00571CA7" w:rsidP="00571CA7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  <w:r w:rsidRPr="001031B3">
        <w:rPr>
          <w:rFonts w:ascii="GOST type A" w:hAnsi="GOST type A"/>
          <w:noProof/>
          <w:sz w:val="28"/>
          <w:szCs w:val="28"/>
        </w:rPr>
        <w:lastRenderedPageBreak/>
        <w:drawing>
          <wp:inline distT="0" distB="0" distL="0" distR="0" wp14:anchorId="3B0D4636" wp14:editId="074B4C81">
            <wp:extent cx="2009775" cy="1603600"/>
            <wp:effectExtent l="0" t="0" r="0" b="0"/>
            <wp:docPr id="6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t="302" b="-2732"/>
                    <a:stretch/>
                  </pic:blipFill>
                  <pic:spPr bwMode="auto">
                    <a:xfrm>
                      <a:off x="0" y="0"/>
                      <a:ext cx="2019562" cy="16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86E7A" w14:textId="3A7DFBD6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Рис. </w:t>
      </w:r>
      <w:r>
        <w:rPr>
          <w:rFonts w:ascii="GOST type A" w:hAnsi="GOST type A"/>
          <w:sz w:val="28"/>
          <w:szCs w:val="28"/>
        </w:rPr>
        <w:t>5</w:t>
      </w:r>
      <w:r w:rsidRPr="00430DC4">
        <w:rPr>
          <w:rFonts w:ascii="GOST type A" w:hAnsi="GOST type A"/>
          <w:sz w:val="28"/>
          <w:szCs w:val="28"/>
        </w:rPr>
        <w:t>.</w:t>
      </w:r>
      <w:r>
        <w:rPr>
          <w:rFonts w:ascii="GOST type A" w:hAnsi="GOST type A"/>
          <w:sz w:val="28"/>
          <w:szCs w:val="28"/>
        </w:rPr>
        <w:t>5.1</w:t>
      </w:r>
      <w:r w:rsidRPr="00430DC4">
        <w:rPr>
          <w:rFonts w:ascii="GOST type A" w:hAnsi="GOST type A"/>
          <w:sz w:val="28"/>
          <w:szCs w:val="28"/>
        </w:rPr>
        <w:t>.</w:t>
      </w:r>
      <w:r>
        <w:rPr>
          <w:rFonts w:ascii="GOST type A" w:hAnsi="GOST type A"/>
          <w:sz w:val="28"/>
          <w:szCs w:val="28"/>
        </w:rPr>
        <w:t xml:space="preserve">2 </w:t>
      </w:r>
      <w:r w:rsidRPr="001031B3">
        <w:rPr>
          <w:rStyle w:val="FontStyle102"/>
          <w:rFonts w:ascii="GOST type A" w:hAnsi="GOST type A"/>
          <w:bCs/>
          <w:sz w:val="28"/>
          <w:szCs w:val="28"/>
        </w:rPr>
        <w:t>Схема электрических соединений.</w:t>
      </w:r>
    </w:p>
    <w:p w14:paraId="7C234869" w14:textId="0D855EC6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 xml:space="preserve"> А1-лифтовой блок ЛБ; 1-кабель ЛБ; </w:t>
      </w:r>
    </w:p>
    <w:p w14:paraId="709DDB5A" w14:textId="563FAD61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А2-грозозащита ЛБ; 2-кабель для систем сигнализации; 3-кабель связи.</w:t>
      </w:r>
    </w:p>
    <w:p w14:paraId="5220EB0C" w14:textId="1790E1CC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2C331B50" w14:textId="034B92AB" w:rsidR="00D30C3A" w:rsidRDefault="00D30C3A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D30C3A">
        <w:rPr>
          <w:rFonts w:ascii="GOST type A" w:hAnsi="GOST type A"/>
          <w:sz w:val="28"/>
          <w:szCs w:val="28"/>
        </w:rPr>
        <w:t>Для установки пускателя электромагнитного (УХЛ4, 220В/50Гц, 1з+1р, 40А, нереверсивный, без реле, IP00) необходимо изготовить крепежную систему из оцинкованной перфорированной DIN-рейки и смонтировать данную конструкцию в станцию управления.</w:t>
      </w:r>
    </w:p>
    <w:p w14:paraId="05464ACB" w14:textId="77777777" w:rsidR="00D30C3A" w:rsidRDefault="00D30C3A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071FDF02" w14:textId="77777777" w:rsidR="00571CA7" w:rsidRPr="001031B3" w:rsidRDefault="00571CA7" w:rsidP="00571CA7">
      <w:pPr>
        <w:spacing w:after="0" w:line="360" w:lineRule="auto"/>
        <w:ind w:left="-142" w:right="29" w:firstLine="709"/>
        <w:jc w:val="center"/>
        <w:rPr>
          <w:rStyle w:val="FontStyle102"/>
          <w:rFonts w:ascii="GOST type A" w:hAnsi="GOST type A"/>
          <w:b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/>
          <w:bCs/>
          <w:sz w:val="28"/>
          <w:szCs w:val="28"/>
        </w:rPr>
        <w:t>Работы по пуско-наладке диспетчерского оборудования:</w:t>
      </w:r>
    </w:p>
    <w:p w14:paraId="6CBB16C2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1) Звуковая и световая сигнализация о вызове диспетчера на связь из кабины лифта;</w:t>
      </w:r>
    </w:p>
    <w:p w14:paraId="6064F1C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2) Звуковая и световая сигнализация о вызове диспетчера на связь из машинного помещения;</w:t>
      </w:r>
    </w:p>
    <w:p w14:paraId="1B9D6A3E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3) Проверка обеспечения двусторонней переговорной связи между диспетчерским пунктом и кабиной лифта;</w:t>
      </w:r>
    </w:p>
    <w:p w14:paraId="0101906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4) Проверка обеспечения двусторонней переговорной связи между диспетчерским пунктом и машинным помещением;</w:t>
      </w:r>
    </w:p>
    <w:p w14:paraId="340DD55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5) Проверка идентификации поступающей сигнализации, с какого лифта и какой сигнал;</w:t>
      </w:r>
    </w:p>
    <w:p w14:paraId="11BEA2E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6) Проверка световой и звуковой сигнализации об открытии двери машинного помещения;</w:t>
      </w:r>
    </w:p>
    <w:p w14:paraId="597D6382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7) Проверка световой и звуковой сигнализации об открытии дверей шахты при отсутствии кабины на этаже;</w:t>
      </w:r>
    </w:p>
    <w:p w14:paraId="3A5F48A8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8) Проверка световой и звуковой сигнализации о срабатывании цепи безопасности;</w:t>
      </w:r>
    </w:p>
    <w:p w14:paraId="74732FB1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9) Проверка световой и звуковой сигнализации о нажатой кнопке «Двери» или разомкнутого контакта «фотореверс» более пяти секунд;</w:t>
      </w:r>
    </w:p>
    <w:p w14:paraId="01F99144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10) Проверка световой и звуковой сигнализации о превышении контрольного времени ожидания включения ВКЗ при закрывании дверей;</w:t>
      </w:r>
    </w:p>
    <w:p w14:paraId="5E4689D6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11) Проверка световой и звуковой сигнализации о превышении числа реверсов привода кабины лифта;</w:t>
      </w:r>
    </w:p>
    <w:p w14:paraId="5322B00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lastRenderedPageBreak/>
        <w:t>12) Проверка световой и звуковой сигнализации о заваривании контактов реле тормоза KV11 после остановки кабины;</w:t>
      </w:r>
    </w:p>
    <w:p w14:paraId="74C90DB5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13) Проверка световой и звуковой сигнализации о наличии 90% без сигнала «15 кг»;</w:t>
      </w:r>
    </w:p>
    <w:p w14:paraId="601FC5EC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14) Проверка световой и звуковой сигнализации о режиме пожарной безопасности;</w:t>
      </w:r>
    </w:p>
    <w:p w14:paraId="3DF8E19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15) Проверка световой и звуковой сигнализации об одновременном срабатывании датчиков верхней и нижней остановки (отключение);</w:t>
      </w:r>
    </w:p>
    <w:p w14:paraId="0EC9B6C7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16) Проверка световой и звуковой сигнализации о переводе лифта в режим «Управление из машинного помещения», «Ревизия», «Погрузка»;</w:t>
      </w:r>
    </w:p>
    <w:p w14:paraId="6B75A231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17) Проверка световой и звуковой сигнализации о нахождении лифта на неточной остановке (простой лифта);</w:t>
      </w:r>
    </w:p>
    <w:p w14:paraId="1ADC30F5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18) Проверка световой и звуковой сигнализации об отсутствии напряжения на вводном устройстве;</w:t>
      </w:r>
    </w:p>
    <w:p w14:paraId="0C4EE3ED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19) Проверка световой и звуковой сигнализации об изъятии ключа блокировки ревизии;</w:t>
      </w:r>
    </w:p>
    <w:p w14:paraId="498AA20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20) Проверка дистанционного отключения лифта с пульта диспетчера;</w:t>
      </w:r>
    </w:p>
    <w:p w14:paraId="667804AB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21) Проверка индикации сигнала о потере связи с лифтом;</w:t>
      </w:r>
    </w:p>
    <w:p w14:paraId="2558118E" w14:textId="77777777" w:rsidR="00571CA7" w:rsidRPr="001031B3" w:rsidRDefault="00571CA7" w:rsidP="00571CA7">
      <w:pPr>
        <w:ind w:left="426" w:right="311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22) Проверка индикации сигнала о потере связи со станцией управления лифта.</w:t>
      </w:r>
    </w:p>
    <w:p w14:paraId="7DEC300A" w14:textId="203DFB9D" w:rsidR="00571CA7" w:rsidRDefault="00571CA7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761D3DB4" w14:textId="77777777" w:rsidR="00571CA7" w:rsidRPr="00482C3A" w:rsidRDefault="00571CA7" w:rsidP="00571CA7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571CA7" w:rsidRPr="000734B7" w14:paraId="712D5996" w14:textId="77777777" w:rsidTr="0043624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51DB9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bookmarkStart w:id="2" w:name="_Hlk125467197"/>
            <w:bookmarkStart w:id="3" w:name="_Hlk204153485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E21B72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3CB11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21F2C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Код про-дук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2A636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F4D8B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EA4DD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19897" w14:textId="77777777" w:rsidR="00610811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</w:p>
          <w:p w14:paraId="1E47842F" w14:textId="65535ADC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 w:rsidR="00610811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6C702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</w:p>
        </w:tc>
      </w:tr>
      <w:tr w:rsidR="008310C3" w:rsidRPr="000734B7" w14:paraId="58E46673" w14:textId="77777777" w:rsidTr="0043624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BAA96" w14:textId="4D3B2856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C0B05" w14:textId="71874DEC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F8014" w14:textId="6EC5390A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6120" w14:textId="1F2A1A76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7C4A5" w14:textId="2D45F503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FB45F" w14:textId="6FD54D40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796D4" w14:textId="6501964B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EF4C" w14:textId="08EFB9CE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61DDD" w14:textId="6FB7BF4B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bookmarkEnd w:id="2"/>
      <w:tr w:rsidR="00571CA7" w:rsidRPr="000734B7" w14:paraId="076E37B4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2C2BB" w14:textId="77777777" w:rsidR="00571CA7" w:rsidRPr="002B488D" w:rsidRDefault="00571CA7" w:rsidP="00EE515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567DB" w14:textId="558DB928" w:rsidR="00571CA7" w:rsidRPr="000734B7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Кабель витая пара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E3A5D" w14:textId="62D12696" w:rsidR="00571CA7" w:rsidRPr="008310C3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F/UTP 4х2х0,52, категория 5e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1DAB9" w14:textId="77777777" w:rsidR="00571CA7" w:rsidRPr="000734B7" w:rsidRDefault="00571CA7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0DC58" w14:textId="77777777" w:rsidR="00571CA7" w:rsidRPr="000734B7" w:rsidRDefault="00571CA7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226F6" w14:textId="0CC23764" w:rsidR="00571CA7" w:rsidRPr="000734B7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831B" w14:textId="11D3A437" w:rsidR="00571CA7" w:rsidRPr="000734B7" w:rsidRDefault="008310C3" w:rsidP="00EE515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B978C" w14:textId="77777777" w:rsidR="00571CA7" w:rsidRPr="000734B7" w:rsidRDefault="00571CA7" w:rsidP="00EE515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1AFB3" w14:textId="77777777" w:rsidR="00571CA7" w:rsidRPr="000734B7" w:rsidRDefault="00571CA7" w:rsidP="00EE515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2EF0B1C2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48BD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E3EB2" w14:textId="6FAD56D7" w:rsidR="008310C3" w:rsidRPr="001031B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Fonts w:ascii="GOST type A" w:hAnsi="GOST type A"/>
                <w:iCs/>
                <w:sz w:val="28"/>
                <w:szCs w:val="28"/>
              </w:rPr>
              <w:t xml:space="preserve">Трубы гибкие гофрированные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809CE" w14:textId="67E974BB" w:rsidR="008310C3" w:rsidRPr="008310C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легкие, из самозатухающего ПВХ, с зондом, номинальный диаметр 16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D0732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9B719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FAD2" w14:textId="0230293E" w:rsidR="008310C3" w:rsidRPr="001031B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02"/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021BB" w14:textId="0CAAD3F1" w:rsidR="008310C3" w:rsidRPr="001031B3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ADBC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F0B4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030F3F99" w14:textId="77777777" w:rsidTr="00EE5156">
        <w:trPr>
          <w:trHeight w:val="445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BA76B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28219" w14:textId="13618105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Кабель сигнальный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5C4D6" w14:textId="06C66174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КСПВ 2х0,5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D11B7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A0BA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BD42B" w14:textId="6375E0C8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72BE0" w14:textId="3C3D5749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AD0F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F9476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66BF2BDE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7840E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62051F" w14:textId="102A915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Пускатель электромагнитный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0E010" w14:textId="78F70DE7" w:rsidR="008310C3" w:rsidRPr="000734B7" w:rsidRDefault="008310C3" w:rsidP="008310C3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УХЛ4, 220В/50Гц, 1з+1р, 40А, нереверсивный, без реле, IP00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08E4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EB958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93B5C" w14:textId="598972B0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</w:t>
            </w: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722D2" w14:textId="1B78B3A3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A96E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3C452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2C10349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2D8B0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FA723" w14:textId="00902B84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Провод силовой установочный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BC355" w14:textId="35E21C61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ПуВ 1х4-450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150A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FAFB2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40CC4" w14:textId="3E677C46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A9186" w14:textId="23174FDD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1,5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D7EBF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440A5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34D08400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7DF69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29B75" w14:textId="505FA13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Провод силовой установочный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2A8F4" w14:textId="7FB94D5D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ПуВ 1х1,5-450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85D20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96F37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C5B9B" w14:textId="02D9EF6F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34636" w14:textId="7DC33888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0,5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97E07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4A87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696F7F7" w14:textId="77777777" w:rsidTr="00EE5156">
        <w:trPr>
          <w:trHeight w:val="44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4BDA8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C9EB6" w14:textId="2CE51CCA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Лифтовой блок</w:t>
            </w: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 xml:space="preserve"> 6.0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18D4C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68D01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248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1F542" w14:textId="43F0393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AB0E2" w14:textId="37E3525A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081A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ABC4F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3B6E30D0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3B3B1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17BE6" w14:textId="26DB2AE0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Извещатели охранные магнитоконтактные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0AFDA" w14:textId="4108A798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контакты размыкаются при тревоге, 10 мм (контакты замкнуты), 45 мм (контакты разомкнуты), размеры 7,5х21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72778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084D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5466C" w14:textId="65CD5C1F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B458B" w14:textId="4DEE2242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7DB10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BA823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68BE169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7D33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B4A4" w14:textId="6EEAEF9A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 xml:space="preserve">Моноблок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CA60" w14:textId="45F6DDB5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КЛШ-КСЛ СМ3 Ethernet к-т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93B3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172A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77A1" w14:textId="08C797D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3F5E" w14:textId="6C18CF32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7DB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DD2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bookmarkEnd w:id="3"/>
    </w:tbl>
    <w:p w14:paraId="04EA8CA8" w14:textId="77777777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sectPr w:rsidR="00571CA7" w:rsidSect="00190DEE">
      <w:headerReference w:type="first" r:id="rId16"/>
      <w:footerReference w:type="first" r:id="rId17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1B7FB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622C5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622C5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38C62037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ИОС.СС 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622C5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4BD94BAF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ИОС.СС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622C5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37689829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ИОС.СС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6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7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19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0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2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3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2"/>
  </w:num>
  <w:num w:numId="10">
    <w:abstractNumId w:val="18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1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5"/>
    <w:lvlOverride w:ilvl="0">
      <w:startOverride w:val="3"/>
    </w:lvlOverride>
  </w:num>
  <w:num w:numId="22">
    <w:abstractNumId w:val="19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  <w:num w:numId="34">
    <w:abstractNumId w:val="20"/>
  </w:num>
  <w:num w:numId="35">
    <w:abstractNumId w:val="14"/>
  </w:num>
  <w:num w:numId="36">
    <w:abstractNumId w:val="17"/>
  </w:num>
  <w:num w:numId="37">
    <w:abstractNumId w:val="13"/>
  </w:num>
  <w:num w:numId="38">
    <w:abstractNumId w:val="23"/>
  </w:num>
  <w:num w:numId="39">
    <w:abstractNumId w:val="1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3ECB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1F1A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E75AC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6A1"/>
    <w:rsid w:val="004914E6"/>
    <w:rsid w:val="00491C2E"/>
    <w:rsid w:val="004A2200"/>
    <w:rsid w:val="004A6B9C"/>
    <w:rsid w:val="004A78E5"/>
    <w:rsid w:val="004A7BB4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0811"/>
    <w:rsid w:val="00612C3E"/>
    <w:rsid w:val="00614D83"/>
    <w:rsid w:val="00615A91"/>
    <w:rsid w:val="00621622"/>
    <w:rsid w:val="00622C5A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BC8"/>
    <w:rsid w:val="007B1A62"/>
    <w:rsid w:val="007B3486"/>
    <w:rsid w:val="007B7107"/>
    <w:rsid w:val="007B798A"/>
    <w:rsid w:val="007C6664"/>
    <w:rsid w:val="007C6AEB"/>
    <w:rsid w:val="007C739D"/>
    <w:rsid w:val="007D484E"/>
    <w:rsid w:val="007F3D68"/>
    <w:rsid w:val="007F641B"/>
    <w:rsid w:val="007F6A97"/>
    <w:rsid w:val="007F797A"/>
    <w:rsid w:val="00806DF9"/>
    <w:rsid w:val="00812A04"/>
    <w:rsid w:val="008226D9"/>
    <w:rsid w:val="008250FB"/>
    <w:rsid w:val="008302FE"/>
    <w:rsid w:val="008310C3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D84"/>
    <w:rsid w:val="00915117"/>
    <w:rsid w:val="0092111D"/>
    <w:rsid w:val="00921D80"/>
    <w:rsid w:val="0093197F"/>
    <w:rsid w:val="00932069"/>
    <w:rsid w:val="00937B02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467F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1EA"/>
    <w:rsid w:val="00AB1927"/>
    <w:rsid w:val="00AB4B4C"/>
    <w:rsid w:val="00AB4DE9"/>
    <w:rsid w:val="00AC022B"/>
    <w:rsid w:val="00AC0CB4"/>
    <w:rsid w:val="00AD52E0"/>
    <w:rsid w:val="00AE5BD6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3421E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79DC"/>
    <w:rsid w:val="00D23259"/>
    <w:rsid w:val="00D24050"/>
    <w:rsid w:val="00D24212"/>
    <w:rsid w:val="00D242A5"/>
    <w:rsid w:val="00D30C3A"/>
    <w:rsid w:val="00D325CC"/>
    <w:rsid w:val="00D33080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8C6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748"/>
    <w:rsid w:val="00E17F18"/>
    <w:rsid w:val="00E2592A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B0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0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266</cp:revision>
  <cp:lastPrinted>2025-09-05T11:12:00Z</cp:lastPrinted>
  <dcterms:created xsi:type="dcterms:W3CDTF">2021-02-18T11:55:00Z</dcterms:created>
  <dcterms:modified xsi:type="dcterms:W3CDTF">2026-03-04T06:57:00Z</dcterms:modified>
</cp:coreProperties>
</file>